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164B" w14:textId="069B6507" w:rsidR="00AF0447" w:rsidRDefault="00176854" w:rsidP="0015064B">
      <w:pPr>
        <w:jc w:val="right"/>
        <w:rPr>
          <w:rFonts w:ascii="ＭＳ ゴシック" w:eastAsia="ＭＳ ゴシック" w:hAnsi="ＭＳ ゴシック"/>
        </w:rPr>
      </w:pPr>
      <w:r>
        <w:rPr>
          <w:rFonts w:ascii="ＭＳ ゴシック" w:eastAsia="ＭＳ ゴシック" w:hAnsi="ＭＳ ゴシック" w:hint="eastAsia"/>
        </w:rPr>
        <w:t>（</w:t>
      </w:r>
      <w:r w:rsidR="00E54BD0">
        <w:rPr>
          <w:rFonts w:ascii="ＭＳ ゴシック" w:eastAsia="ＭＳ ゴシック" w:hAnsi="ＭＳ ゴシック" w:hint="eastAsia"/>
        </w:rPr>
        <w:t>様式第</w:t>
      </w:r>
      <w:r w:rsidR="00507A6B">
        <w:rPr>
          <w:rFonts w:ascii="ＭＳ ゴシック" w:eastAsia="ＭＳ ゴシック" w:hAnsi="ＭＳ ゴシック" w:hint="eastAsia"/>
        </w:rPr>
        <w:t>６</w:t>
      </w:r>
      <w:r w:rsidR="0015064B">
        <w:rPr>
          <w:rFonts w:ascii="ＭＳ ゴシック" w:eastAsia="ＭＳ ゴシック" w:hAnsi="ＭＳ ゴシック" w:hint="eastAsia"/>
        </w:rPr>
        <w:t>号</w:t>
      </w:r>
      <w:r>
        <w:rPr>
          <w:rFonts w:ascii="ＭＳ ゴシック" w:eastAsia="ＭＳ ゴシック" w:hAnsi="ＭＳ ゴシック" w:hint="eastAsia"/>
        </w:rPr>
        <w:t>）</w:t>
      </w:r>
    </w:p>
    <w:p w14:paraId="0C34DE9E" w14:textId="77777777" w:rsidR="00AF0447" w:rsidRPr="00176854" w:rsidRDefault="0015064B">
      <w:pPr>
        <w:jc w:val="center"/>
        <w:rPr>
          <w:rFonts w:ascii="ＭＳ ゴシック" w:eastAsia="ＭＳ ゴシック" w:hAnsi="ＭＳ ゴシック"/>
          <w:b/>
          <w:sz w:val="40"/>
          <w:szCs w:val="40"/>
        </w:rPr>
      </w:pPr>
      <w:r w:rsidRPr="00176854">
        <w:rPr>
          <w:rFonts w:ascii="ＭＳ ゴシック" w:eastAsia="ＭＳ ゴシック" w:hAnsi="ＭＳ ゴシック" w:hint="eastAsia"/>
          <w:b/>
          <w:sz w:val="40"/>
          <w:szCs w:val="40"/>
        </w:rPr>
        <w:t>提案書</w:t>
      </w:r>
    </w:p>
    <w:p w14:paraId="634CFCAF" w14:textId="77777777" w:rsidR="00142112" w:rsidRDefault="00142112" w:rsidP="00142112">
      <w:pPr>
        <w:rPr>
          <w:rFonts w:ascii="ＭＳ ゴシック" w:eastAsia="ＭＳ ゴシック" w:hAnsi="ＭＳ ゴシック"/>
        </w:rPr>
      </w:pPr>
    </w:p>
    <w:p w14:paraId="171A119F" w14:textId="62D2927B" w:rsidR="001F14CB" w:rsidRPr="005625B0" w:rsidRDefault="005625B0" w:rsidP="005625B0">
      <w:pPr>
        <w:ind w:left="201"/>
        <w:rPr>
          <w:rFonts w:ascii="ＭＳ ゴシック" w:eastAsia="ＭＳ ゴシック" w:hAnsi="ＭＳ ゴシック"/>
          <w:sz w:val="22"/>
          <w:szCs w:val="22"/>
          <w:bdr w:val="single" w:sz="4" w:space="0" w:color="auto"/>
        </w:rPr>
      </w:pPr>
      <w:r>
        <w:rPr>
          <w:rFonts w:asciiTheme="majorEastAsia" w:eastAsiaTheme="majorEastAsia" w:hAnsiTheme="majorEastAsia" w:hint="eastAsia"/>
          <w:sz w:val="22"/>
          <w:szCs w:val="22"/>
        </w:rPr>
        <w:t>①</w:t>
      </w:r>
      <w:r w:rsidR="00B174ED" w:rsidRPr="005625B0">
        <w:rPr>
          <w:rFonts w:asciiTheme="majorEastAsia" w:eastAsiaTheme="majorEastAsia" w:hAnsiTheme="majorEastAsia" w:hint="eastAsia"/>
          <w:sz w:val="22"/>
          <w:szCs w:val="22"/>
        </w:rPr>
        <w:t>から⑦の</w:t>
      </w:r>
      <w:r w:rsidR="0083770E" w:rsidRPr="005625B0">
        <w:rPr>
          <w:rFonts w:asciiTheme="majorEastAsia" w:eastAsiaTheme="majorEastAsia" w:hAnsiTheme="majorEastAsia" w:hint="eastAsia"/>
          <w:sz w:val="22"/>
          <w:szCs w:val="22"/>
        </w:rPr>
        <w:t>各項目</w:t>
      </w:r>
      <w:r w:rsidR="00B174ED" w:rsidRPr="005625B0">
        <w:rPr>
          <w:rFonts w:asciiTheme="majorEastAsia" w:eastAsiaTheme="majorEastAsia" w:hAnsiTheme="majorEastAsia" w:hint="eastAsia"/>
          <w:sz w:val="22"/>
          <w:szCs w:val="22"/>
        </w:rPr>
        <w:t>について</w:t>
      </w:r>
      <w:r w:rsidR="0083770E" w:rsidRPr="005625B0">
        <w:rPr>
          <w:rFonts w:asciiTheme="majorEastAsia" w:eastAsiaTheme="majorEastAsia" w:hAnsiTheme="majorEastAsia" w:hint="eastAsia"/>
          <w:sz w:val="22"/>
          <w:szCs w:val="22"/>
        </w:rPr>
        <w:t>記載してください。</w:t>
      </w:r>
      <w:r w:rsidR="00B174ED" w:rsidRPr="005625B0">
        <w:rPr>
          <w:rFonts w:asciiTheme="majorEastAsia" w:eastAsiaTheme="majorEastAsia" w:hAnsiTheme="majorEastAsia" w:hint="eastAsia"/>
          <w:sz w:val="22"/>
          <w:szCs w:val="22"/>
        </w:rPr>
        <w:t>なお，</w:t>
      </w:r>
      <w:r w:rsidR="005D0FF0" w:rsidRPr="005625B0">
        <w:rPr>
          <w:rFonts w:asciiTheme="majorEastAsia" w:eastAsiaTheme="majorEastAsia" w:hAnsiTheme="majorEastAsia" w:hint="eastAsia"/>
          <w:sz w:val="22"/>
          <w:szCs w:val="22"/>
        </w:rPr>
        <w:t>文字は１０ポイント程度以上の大きさ、</w:t>
      </w:r>
      <w:r w:rsidR="00B174ED" w:rsidRPr="005625B0">
        <w:rPr>
          <w:rFonts w:asciiTheme="majorEastAsia" w:eastAsiaTheme="majorEastAsia" w:hAnsiTheme="majorEastAsia" w:hint="eastAsia"/>
          <w:sz w:val="22"/>
          <w:szCs w:val="22"/>
        </w:rPr>
        <w:t>枚数は</w:t>
      </w:r>
      <w:r w:rsidR="00AB7CCB" w:rsidRPr="005625B0">
        <w:rPr>
          <w:rFonts w:asciiTheme="majorEastAsia" w:eastAsiaTheme="majorEastAsia" w:hAnsiTheme="majorEastAsia" w:hint="eastAsia"/>
          <w:sz w:val="22"/>
          <w:szCs w:val="22"/>
        </w:rPr>
        <w:t>Ａ４</w:t>
      </w:r>
      <w:r w:rsidR="00833E87" w:rsidRPr="005625B0">
        <w:rPr>
          <w:rFonts w:asciiTheme="majorEastAsia" w:eastAsiaTheme="majorEastAsia" w:hAnsiTheme="majorEastAsia" w:hint="eastAsia"/>
          <w:sz w:val="22"/>
          <w:szCs w:val="22"/>
        </w:rPr>
        <w:t>（片面）</w:t>
      </w:r>
      <w:r w:rsidR="00AB7CCB" w:rsidRPr="005625B0">
        <w:rPr>
          <w:rFonts w:asciiTheme="majorEastAsia" w:eastAsiaTheme="majorEastAsia" w:hAnsiTheme="majorEastAsia" w:hint="eastAsia"/>
          <w:sz w:val="22"/>
          <w:szCs w:val="22"/>
        </w:rPr>
        <w:t>で</w:t>
      </w:r>
      <w:r w:rsidR="00833E87" w:rsidRPr="005625B0">
        <w:rPr>
          <w:rFonts w:asciiTheme="majorEastAsia" w:eastAsiaTheme="majorEastAsia" w:hAnsiTheme="majorEastAsia" w:hint="eastAsia"/>
          <w:sz w:val="22"/>
          <w:szCs w:val="22"/>
        </w:rPr>
        <w:t>４枚</w:t>
      </w:r>
      <w:r w:rsidR="00B174ED" w:rsidRPr="005625B0">
        <w:rPr>
          <w:rFonts w:asciiTheme="majorEastAsia" w:eastAsiaTheme="majorEastAsia" w:hAnsiTheme="majorEastAsia" w:hint="eastAsia"/>
          <w:sz w:val="22"/>
          <w:szCs w:val="22"/>
        </w:rPr>
        <w:t>以上</w:t>
      </w:r>
      <w:r w:rsidR="005D0FF0" w:rsidRPr="005625B0">
        <w:rPr>
          <w:rFonts w:asciiTheme="majorEastAsia" w:eastAsiaTheme="majorEastAsia" w:hAnsiTheme="majorEastAsia" w:hint="eastAsia"/>
          <w:sz w:val="22"/>
          <w:szCs w:val="22"/>
        </w:rPr>
        <w:t>１０</w:t>
      </w:r>
      <w:r w:rsidR="00833E87" w:rsidRPr="005625B0">
        <w:rPr>
          <w:rFonts w:asciiTheme="majorEastAsia" w:eastAsiaTheme="majorEastAsia" w:hAnsiTheme="majorEastAsia" w:hint="eastAsia"/>
          <w:sz w:val="22"/>
          <w:szCs w:val="22"/>
        </w:rPr>
        <w:t>枚</w:t>
      </w:r>
      <w:r w:rsidR="005E7381" w:rsidRPr="005625B0">
        <w:rPr>
          <w:rFonts w:asciiTheme="majorEastAsia" w:eastAsiaTheme="majorEastAsia" w:hAnsiTheme="majorEastAsia" w:hint="eastAsia"/>
          <w:sz w:val="22"/>
          <w:szCs w:val="22"/>
        </w:rPr>
        <w:t>以内，</w:t>
      </w:r>
      <w:r w:rsidR="00AB7CCB" w:rsidRPr="005625B0">
        <w:rPr>
          <w:rFonts w:asciiTheme="majorEastAsia" w:eastAsiaTheme="majorEastAsia" w:hAnsiTheme="majorEastAsia" w:hint="eastAsia"/>
          <w:sz w:val="22"/>
          <w:szCs w:val="22"/>
        </w:rPr>
        <w:t>あるいはＡ３</w:t>
      </w:r>
      <w:r w:rsidR="00833E87" w:rsidRPr="005625B0">
        <w:rPr>
          <w:rFonts w:asciiTheme="majorEastAsia" w:eastAsiaTheme="majorEastAsia" w:hAnsiTheme="majorEastAsia" w:hint="eastAsia"/>
          <w:sz w:val="22"/>
          <w:szCs w:val="22"/>
        </w:rPr>
        <w:t>（片面）</w:t>
      </w:r>
      <w:r w:rsidR="00AB7CCB" w:rsidRPr="005625B0">
        <w:rPr>
          <w:rFonts w:asciiTheme="majorEastAsia" w:eastAsiaTheme="majorEastAsia" w:hAnsiTheme="majorEastAsia" w:hint="eastAsia"/>
          <w:sz w:val="22"/>
          <w:szCs w:val="22"/>
        </w:rPr>
        <w:t>で</w:t>
      </w:r>
      <w:r w:rsidR="00833E87" w:rsidRPr="005625B0">
        <w:rPr>
          <w:rFonts w:asciiTheme="majorEastAsia" w:eastAsiaTheme="majorEastAsia" w:hAnsiTheme="majorEastAsia" w:hint="eastAsia"/>
          <w:sz w:val="22"/>
          <w:szCs w:val="22"/>
        </w:rPr>
        <w:t>２</w:t>
      </w:r>
      <w:r w:rsidR="00AB7CCB" w:rsidRPr="005625B0">
        <w:rPr>
          <w:rFonts w:asciiTheme="majorEastAsia" w:eastAsiaTheme="majorEastAsia" w:hAnsiTheme="majorEastAsia" w:hint="eastAsia"/>
          <w:sz w:val="22"/>
          <w:szCs w:val="22"/>
        </w:rPr>
        <w:t>枚以上５枚</w:t>
      </w:r>
      <w:r w:rsidR="005E7381" w:rsidRPr="005625B0">
        <w:rPr>
          <w:rFonts w:asciiTheme="majorEastAsia" w:eastAsiaTheme="majorEastAsia" w:hAnsiTheme="majorEastAsia" w:hint="eastAsia"/>
          <w:sz w:val="22"/>
          <w:szCs w:val="22"/>
        </w:rPr>
        <w:t>以内</w:t>
      </w:r>
      <w:r w:rsidR="00367CC6" w:rsidRPr="005625B0">
        <w:rPr>
          <w:rFonts w:asciiTheme="majorEastAsia" w:eastAsiaTheme="majorEastAsia" w:hAnsiTheme="majorEastAsia" w:hint="eastAsia"/>
          <w:sz w:val="22"/>
          <w:szCs w:val="22"/>
        </w:rPr>
        <w:t>とします。</w:t>
      </w:r>
    </w:p>
    <w:tbl>
      <w:tblPr>
        <w:tblStyle w:val="a6"/>
        <w:tblpPr w:leftFromText="142" w:rightFromText="142" w:vertAnchor="text" w:horzAnchor="margin" w:tblpX="363" w:tblpY="37"/>
        <w:tblW w:w="0" w:type="auto"/>
        <w:tblLook w:val="04A0" w:firstRow="1" w:lastRow="0" w:firstColumn="1" w:lastColumn="0" w:noHBand="0" w:noVBand="1"/>
      </w:tblPr>
      <w:tblGrid>
        <w:gridCol w:w="9180"/>
      </w:tblGrid>
      <w:tr w:rsidR="002E2736" w:rsidRPr="002E2736" w14:paraId="60530EE6" w14:textId="77777777" w:rsidTr="00A54C4C">
        <w:tc>
          <w:tcPr>
            <w:tcW w:w="9180" w:type="dxa"/>
            <w:shd w:val="clear" w:color="auto" w:fill="D9D9D9" w:themeFill="background1" w:themeFillShade="D9"/>
          </w:tcPr>
          <w:p w14:paraId="4D80C6AF" w14:textId="77777777" w:rsidR="002E2736" w:rsidRPr="00A54C4C" w:rsidRDefault="002E2736" w:rsidP="002E2736">
            <w:pPr>
              <w:rPr>
                <w:rFonts w:ascii="Meiryo UI" w:eastAsia="Meiryo UI" w:hAnsi="Meiryo UI"/>
                <w:sz w:val="20"/>
                <w:szCs w:val="20"/>
              </w:rPr>
            </w:pPr>
            <w:r w:rsidRPr="002E2736">
              <w:rPr>
                <w:rFonts w:ascii="Meiryo UI" w:eastAsia="Meiryo UI" w:hAnsi="Meiryo UI" w:hint="eastAsia"/>
              </w:rPr>
              <w:t>①　実施方針</w:t>
            </w:r>
          </w:p>
        </w:tc>
      </w:tr>
      <w:tr w:rsidR="002E2736" w:rsidRPr="002E2736" w14:paraId="68A45F6B" w14:textId="77777777" w:rsidTr="00A54C4C">
        <w:trPr>
          <w:trHeight w:val="964"/>
        </w:trPr>
        <w:tc>
          <w:tcPr>
            <w:tcW w:w="9180" w:type="dxa"/>
          </w:tcPr>
          <w:p w14:paraId="6D6F79E6" w14:textId="77777777" w:rsidR="002E2736" w:rsidRPr="00A54C4C" w:rsidRDefault="002E2736" w:rsidP="002E2736">
            <w:pPr>
              <w:rPr>
                <w:rFonts w:ascii="Meiryo UI" w:eastAsia="Meiryo UI" w:hAnsi="Meiryo UI"/>
                <w:sz w:val="20"/>
                <w:szCs w:val="20"/>
              </w:rPr>
            </w:pPr>
            <w:r w:rsidRPr="00A54C4C">
              <w:rPr>
                <w:rFonts w:ascii="Meiryo UI" w:eastAsia="Meiryo UI" w:hAnsi="Meiryo UI" w:hint="eastAsia"/>
                <w:sz w:val="20"/>
                <w:szCs w:val="20"/>
              </w:rPr>
              <w:t>本事業の検討状況や本市場の現状理解を踏まえた、事業協力者として本事業に協力する実施方針を記載する。</w:t>
            </w:r>
          </w:p>
        </w:tc>
      </w:tr>
      <w:tr w:rsidR="002E2736" w:rsidRPr="002E2736" w14:paraId="25046A87" w14:textId="77777777" w:rsidTr="00A54C4C">
        <w:tc>
          <w:tcPr>
            <w:tcW w:w="9180" w:type="dxa"/>
            <w:shd w:val="clear" w:color="auto" w:fill="D9D9D9" w:themeFill="background1" w:themeFillShade="D9"/>
          </w:tcPr>
          <w:p w14:paraId="04ED773F" w14:textId="77777777" w:rsidR="002E2736" w:rsidRPr="00A54C4C" w:rsidRDefault="002E2736" w:rsidP="002E2736">
            <w:pPr>
              <w:rPr>
                <w:rFonts w:ascii="Meiryo UI" w:eastAsia="Meiryo UI" w:hAnsi="Meiryo UI"/>
                <w:sz w:val="20"/>
                <w:szCs w:val="20"/>
              </w:rPr>
            </w:pPr>
            <w:r w:rsidRPr="002E2736">
              <w:rPr>
                <w:rFonts w:ascii="Meiryo UI" w:eastAsia="Meiryo UI" w:hAnsi="Meiryo UI" w:hint="eastAsia"/>
              </w:rPr>
              <w:t>②　実施体制</w:t>
            </w:r>
          </w:p>
        </w:tc>
      </w:tr>
      <w:tr w:rsidR="002E2736" w:rsidRPr="002E2736" w14:paraId="4709B79A" w14:textId="77777777" w:rsidTr="00A54C4C">
        <w:trPr>
          <w:trHeight w:val="964"/>
        </w:trPr>
        <w:tc>
          <w:tcPr>
            <w:tcW w:w="9180" w:type="dxa"/>
          </w:tcPr>
          <w:p w14:paraId="35779130" w14:textId="77777777" w:rsidR="002E2736" w:rsidRPr="00A54C4C" w:rsidRDefault="002E2736" w:rsidP="002E2736">
            <w:pPr>
              <w:rPr>
                <w:rFonts w:ascii="Meiryo UI" w:eastAsia="Meiryo UI" w:hAnsi="Meiryo UI"/>
                <w:sz w:val="20"/>
                <w:szCs w:val="20"/>
              </w:rPr>
            </w:pPr>
            <w:r w:rsidRPr="00A54C4C">
              <w:rPr>
                <w:rFonts w:ascii="Meiryo UI" w:eastAsia="Meiryo UI" w:hAnsi="Meiryo UI" w:hint="eastAsia"/>
                <w:sz w:val="20"/>
                <w:szCs w:val="20"/>
              </w:rPr>
              <w:t>事業協力者としての実施体制を記載する。</w:t>
            </w:r>
          </w:p>
        </w:tc>
      </w:tr>
      <w:tr w:rsidR="002E2736" w:rsidRPr="002E2736" w14:paraId="4901EE9B" w14:textId="77777777" w:rsidTr="00A54C4C">
        <w:tc>
          <w:tcPr>
            <w:tcW w:w="9180" w:type="dxa"/>
            <w:shd w:val="clear" w:color="auto" w:fill="D9D9D9" w:themeFill="background1" w:themeFillShade="D9"/>
          </w:tcPr>
          <w:p w14:paraId="5AD56EA1" w14:textId="77777777" w:rsidR="002E2736" w:rsidRPr="00A54C4C" w:rsidRDefault="002E2736" w:rsidP="002E2736">
            <w:pPr>
              <w:rPr>
                <w:rFonts w:ascii="Meiryo UI" w:eastAsia="Meiryo UI" w:hAnsi="Meiryo UI" w:cs="ＭＳ 明朝"/>
                <w:sz w:val="20"/>
                <w:szCs w:val="20"/>
              </w:rPr>
            </w:pPr>
            <w:r w:rsidRPr="002E2736">
              <w:rPr>
                <w:rFonts w:ascii="Meiryo UI" w:eastAsia="Meiryo UI" w:hAnsi="Meiryo UI" w:cs="ＭＳ 明朝" w:hint="eastAsia"/>
              </w:rPr>
              <w:t>③　施設配置の考え方</w:t>
            </w:r>
          </w:p>
        </w:tc>
      </w:tr>
      <w:tr w:rsidR="002E2736" w:rsidRPr="002E2736" w14:paraId="2120BF58" w14:textId="77777777" w:rsidTr="00A54C4C">
        <w:trPr>
          <w:trHeight w:val="964"/>
        </w:trPr>
        <w:tc>
          <w:tcPr>
            <w:tcW w:w="9180" w:type="dxa"/>
          </w:tcPr>
          <w:p w14:paraId="6A2B7B29" w14:textId="77777777" w:rsidR="002E2736" w:rsidRPr="00A54C4C" w:rsidRDefault="002E2736" w:rsidP="002E2736">
            <w:pPr>
              <w:rPr>
                <w:rFonts w:ascii="Meiryo UI" w:eastAsia="Meiryo UI" w:hAnsi="Meiryo UI"/>
                <w:sz w:val="20"/>
                <w:szCs w:val="20"/>
              </w:rPr>
            </w:pPr>
            <w:r w:rsidRPr="00A54C4C">
              <w:rPr>
                <w:rFonts w:ascii="Meiryo UI" w:eastAsia="Meiryo UI" w:hAnsi="Meiryo UI" w:hint="eastAsia"/>
                <w:sz w:val="20"/>
                <w:szCs w:val="20"/>
              </w:rPr>
              <w:t>事業対象範囲全体（市場施設及び企業誘致施設）の施設配置の考え方や方向性などを記載する。なお、提案書の段階で配置図やパースなどを作成することは求めておらず、図の有無は問わない。</w:t>
            </w:r>
          </w:p>
        </w:tc>
      </w:tr>
      <w:tr w:rsidR="002E2736" w:rsidRPr="002E2736" w14:paraId="7EA7F5C9" w14:textId="77777777" w:rsidTr="00A54C4C">
        <w:tc>
          <w:tcPr>
            <w:tcW w:w="9180" w:type="dxa"/>
            <w:shd w:val="clear" w:color="auto" w:fill="D9D9D9" w:themeFill="background1" w:themeFillShade="D9"/>
          </w:tcPr>
          <w:p w14:paraId="00595895" w14:textId="77777777" w:rsidR="002E2736" w:rsidRPr="00A54C4C" w:rsidRDefault="002E2736" w:rsidP="002E2736">
            <w:pPr>
              <w:rPr>
                <w:rFonts w:ascii="Meiryo UI" w:eastAsia="Meiryo UI" w:hAnsi="Meiryo UI"/>
                <w:color w:val="000000" w:themeColor="text1"/>
                <w:sz w:val="20"/>
                <w:szCs w:val="20"/>
              </w:rPr>
            </w:pPr>
            <w:r w:rsidRPr="002E2736">
              <w:rPr>
                <w:rFonts w:ascii="Meiryo UI" w:eastAsia="Meiryo UI" w:hAnsi="Meiryo UI" w:hint="eastAsia"/>
                <w:color w:val="000000" w:themeColor="text1"/>
              </w:rPr>
              <w:t xml:space="preserve">④　</w:t>
            </w:r>
            <w:r w:rsidRPr="002E2736">
              <w:rPr>
                <w:rFonts w:ascii="Meiryo UI" w:eastAsia="Meiryo UI" w:hAnsi="Meiryo UI"/>
                <w:color w:val="000000" w:themeColor="text1"/>
              </w:rPr>
              <w:t>施設整備に関する建設・管理・運営コスト縮減策について</w:t>
            </w:r>
          </w:p>
        </w:tc>
      </w:tr>
      <w:tr w:rsidR="002E2736" w:rsidRPr="002E2736" w14:paraId="1D0E8B5C" w14:textId="77777777" w:rsidTr="00A54C4C">
        <w:trPr>
          <w:trHeight w:val="964"/>
        </w:trPr>
        <w:tc>
          <w:tcPr>
            <w:tcW w:w="9180" w:type="dxa"/>
          </w:tcPr>
          <w:p w14:paraId="0C8D1FED" w14:textId="77777777" w:rsidR="002E2736" w:rsidRPr="00A54C4C" w:rsidRDefault="002E2736" w:rsidP="002E2736">
            <w:pPr>
              <w:rPr>
                <w:rFonts w:ascii="Meiryo UI" w:eastAsia="Meiryo UI" w:hAnsi="Meiryo UI"/>
                <w:color w:val="000000" w:themeColor="text1"/>
                <w:sz w:val="20"/>
                <w:szCs w:val="20"/>
              </w:rPr>
            </w:pPr>
            <w:r w:rsidRPr="00A54C4C">
              <w:rPr>
                <w:rFonts w:ascii="Meiryo UI" w:eastAsia="Meiryo UI" w:hAnsi="Meiryo UI" w:hint="eastAsia"/>
                <w:color w:val="000000" w:themeColor="text1"/>
                <w:sz w:val="20"/>
                <w:szCs w:val="20"/>
              </w:rPr>
              <w:t>本事業において、施設整備のコストを縮減するための工期圧縮や仮設・種地の考え方等についてのアイディアを記載すること。</w:t>
            </w:r>
            <w:r w:rsidRPr="00A54C4C">
              <w:rPr>
                <w:rFonts w:ascii="Meiryo UI" w:eastAsia="Meiryo UI" w:hAnsi="Meiryo UI"/>
                <w:color w:val="000000" w:themeColor="text1"/>
                <w:sz w:val="20"/>
                <w:szCs w:val="20"/>
              </w:rPr>
              <w:t>また</w:t>
            </w:r>
            <w:r w:rsidRPr="00A54C4C">
              <w:rPr>
                <w:rFonts w:ascii="Meiryo UI" w:eastAsia="Meiryo UI" w:hAnsi="Meiryo UI" w:hint="eastAsia"/>
                <w:color w:val="000000" w:themeColor="text1"/>
                <w:sz w:val="20"/>
                <w:szCs w:val="20"/>
              </w:rPr>
              <w:t>、</w:t>
            </w:r>
            <w:r w:rsidRPr="00A54C4C">
              <w:rPr>
                <w:rFonts w:ascii="Meiryo UI" w:eastAsia="Meiryo UI" w:hAnsi="Meiryo UI"/>
                <w:color w:val="000000" w:themeColor="text1"/>
                <w:sz w:val="20"/>
                <w:szCs w:val="20"/>
              </w:rPr>
              <w:t>市場施設において管理・運営コスト縮減につながる施設管理の方法の提案について記載すること</w:t>
            </w:r>
            <w:r w:rsidRPr="00A54C4C">
              <w:rPr>
                <w:rFonts w:ascii="Meiryo UI" w:eastAsia="Meiryo UI" w:hAnsi="Meiryo UI" w:hint="eastAsia"/>
                <w:color w:val="000000" w:themeColor="text1"/>
                <w:sz w:val="20"/>
                <w:szCs w:val="20"/>
              </w:rPr>
              <w:t>。</w:t>
            </w:r>
          </w:p>
        </w:tc>
      </w:tr>
      <w:tr w:rsidR="002E2736" w:rsidRPr="002E2736" w14:paraId="26FAF8CD" w14:textId="77777777" w:rsidTr="00A54C4C">
        <w:tc>
          <w:tcPr>
            <w:tcW w:w="9180" w:type="dxa"/>
            <w:shd w:val="clear" w:color="auto" w:fill="D9D9D9" w:themeFill="background1" w:themeFillShade="D9"/>
          </w:tcPr>
          <w:p w14:paraId="52050E1B" w14:textId="77777777" w:rsidR="002E2736" w:rsidRPr="00A54C4C" w:rsidRDefault="002E2736" w:rsidP="002E2736">
            <w:pPr>
              <w:rPr>
                <w:rFonts w:ascii="Meiryo UI" w:eastAsia="Meiryo UI" w:hAnsi="Meiryo UI"/>
                <w:color w:val="000000" w:themeColor="text1"/>
                <w:sz w:val="20"/>
                <w:szCs w:val="20"/>
              </w:rPr>
            </w:pPr>
            <w:r w:rsidRPr="002E2736">
              <w:rPr>
                <w:rFonts w:ascii="Meiryo UI" w:eastAsia="Meiryo UI" w:hAnsi="Meiryo UI" w:hint="eastAsia"/>
                <w:color w:val="000000" w:themeColor="text1"/>
              </w:rPr>
              <w:t xml:space="preserve">⑤　</w:t>
            </w:r>
            <w:r w:rsidRPr="002E2736">
              <w:rPr>
                <w:rFonts w:ascii="Meiryo UI" w:eastAsia="Meiryo UI" w:hAnsi="Meiryo UI"/>
                <w:color w:val="000000" w:themeColor="text1"/>
              </w:rPr>
              <w:t>企業誘致スペースについて</w:t>
            </w:r>
          </w:p>
        </w:tc>
      </w:tr>
      <w:tr w:rsidR="002E2736" w:rsidRPr="002E2736" w14:paraId="5D13F85D" w14:textId="77777777" w:rsidTr="00A54C4C">
        <w:trPr>
          <w:trHeight w:val="964"/>
        </w:trPr>
        <w:tc>
          <w:tcPr>
            <w:tcW w:w="9180" w:type="dxa"/>
          </w:tcPr>
          <w:p w14:paraId="0527A5E5" w14:textId="77777777" w:rsidR="002E2736" w:rsidRPr="00A54C4C" w:rsidRDefault="002E2736" w:rsidP="002E2736">
            <w:pPr>
              <w:rPr>
                <w:rFonts w:ascii="Meiryo UI" w:eastAsia="Meiryo UI" w:hAnsi="Meiryo UI"/>
                <w:color w:val="000000" w:themeColor="text1"/>
                <w:sz w:val="20"/>
                <w:szCs w:val="20"/>
              </w:rPr>
            </w:pPr>
            <w:r w:rsidRPr="00A54C4C">
              <w:rPr>
                <w:rFonts w:ascii="Meiryo UI" w:eastAsia="Meiryo UI" w:hAnsi="Meiryo UI"/>
                <w:color w:val="000000" w:themeColor="text1"/>
                <w:sz w:val="20"/>
                <w:szCs w:val="20"/>
              </w:rPr>
              <w:t>企業誘致施設で想定している機能やテナント、類似施設での実績等を踏まえた想定雇用者数あるいは雇用創出の考え方など</w:t>
            </w:r>
            <w:r w:rsidRPr="00A54C4C">
              <w:rPr>
                <w:rFonts w:ascii="Meiryo UI" w:eastAsia="Meiryo UI" w:hAnsi="Meiryo UI" w:hint="eastAsia"/>
                <w:color w:val="000000" w:themeColor="text1"/>
                <w:sz w:val="20"/>
                <w:szCs w:val="20"/>
              </w:rPr>
              <w:t>、</w:t>
            </w:r>
            <w:r w:rsidRPr="00A54C4C">
              <w:rPr>
                <w:rFonts w:ascii="Meiryo UI" w:eastAsia="Meiryo UI" w:hAnsi="Meiryo UI"/>
                <w:color w:val="000000" w:themeColor="text1"/>
                <w:sz w:val="20"/>
                <w:szCs w:val="20"/>
              </w:rPr>
              <w:t>市場施設との相乗効果による市場活性化に関する提案等を記載すること。</w:t>
            </w:r>
          </w:p>
        </w:tc>
      </w:tr>
      <w:tr w:rsidR="002E2736" w:rsidRPr="002E2736" w14:paraId="4A5B9333" w14:textId="77777777" w:rsidTr="00A54C4C">
        <w:tc>
          <w:tcPr>
            <w:tcW w:w="9180" w:type="dxa"/>
            <w:shd w:val="clear" w:color="auto" w:fill="D9D9D9" w:themeFill="background1" w:themeFillShade="D9"/>
          </w:tcPr>
          <w:p w14:paraId="622BEE23" w14:textId="77777777" w:rsidR="002E2736" w:rsidRPr="002E2736" w:rsidRDefault="002E2736" w:rsidP="002E2736">
            <w:pPr>
              <w:rPr>
                <w:rFonts w:ascii="Meiryo UI" w:eastAsia="Meiryo UI" w:hAnsi="Meiryo UI"/>
              </w:rPr>
            </w:pPr>
            <w:r w:rsidRPr="002E2736">
              <w:rPr>
                <w:rFonts w:ascii="Meiryo UI" w:eastAsia="Meiryo UI" w:hAnsi="Meiryo UI" w:hint="eastAsia"/>
              </w:rPr>
              <w:t xml:space="preserve">⑥　</w:t>
            </w:r>
            <w:r w:rsidRPr="002E2736">
              <w:rPr>
                <w:rFonts w:ascii="Meiryo UI" w:eastAsia="Meiryo UI" w:hAnsi="Meiryo UI"/>
              </w:rPr>
              <w:t>まちづくりの視点（市民に親しまれる市場化、防災に関すること等）</w:t>
            </w:r>
            <w:r w:rsidRPr="002E2736">
              <w:rPr>
                <w:rFonts w:ascii="Meiryo UI" w:eastAsia="Meiryo UI" w:hAnsi="Meiryo UI" w:hint="eastAsia"/>
                <w:color w:val="000000" w:themeColor="text1"/>
              </w:rPr>
              <w:t>について</w:t>
            </w:r>
          </w:p>
        </w:tc>
      </w:tr>
      <w:tr w:rsidR="002E2736" w:rsidRPr="002E2736" w14:paraId="26F5F597" w14:textId="77777777" w:rsidTr="00A54C4C">
        <w:trPr>
          <w:trHeight w:val="964"/>
        </w:trPr>
        <w:tc>
          <w:tcPr>
            <w:tcW w:w="9180" w:type="dxa"/>
          </w:tcPr>
          <w:p w14:paraId="362AE73E" w14:textId="77777777" w:rsidR="002E2736" w:rsidRPr="00A54C4C" w:rsidRDefault="002E2736" w:rsidP="002E2736">
            <w:pPr>
              <w:rPr>
                <w:rFonts w:ascii="Meiryo UI" w:eastAsia="Meiryo UI" w:hAnsi="Meiryo UI"/>
                <w:sz w:val="20"/>
                <w:szCs w:val="20"/>
              </w:rPr>
            </w:pPr>
            <w:r w:rsidRPr="00A54C4C">
              <w:rPr>
                <w:rFonts w:ascii="Meiryo UI" w:eastAsia="Meiryo UI" w:hAnsi="Meiryo UI"/>
                <w:sz w:val="20"/>
                <w:szCs w:val="20"/>
              </w:rPr>
              <w:t>立地条件や周辺施設との連携など</w:t>
            </w:r>
            <w:r w:rsidRPr="00A54C4C">
              <w:rPr>
                <w:rFonts w:ascii="Meiryo UI" w:eastAsia="Meiryo UI" w:hAnsi="Meiryo UI" w:hint="eastAsia"/>
                <w:sz w:val="20"/>
                <w:szCs w:val="20"/>
              </w:rPr>
              <w:t>、</w:t>
            </w:r>
            <w:r w:rsidRPr="00A54C4C">
              <w:rPr>
                <w:rFonts w:ascii="Meiryo UI" w:eastAsia="Meiryo UI" w:hAnsi="Meiryo UI"/>
                <w:sz w:val="20"/>
                <w:szCs w:val="20"/>
              </w:rPr>
              <w:t>柏市北部地域一帯のまちづくりの視点から再整備に関するアイ</w:t>
            </w:r>
            <w:r w:rsidRPr="00A54C4C">
              <w:rPr>
                <w:rFonts w:ascii="Meiryo UI" w:eastAsia="Meiryo UI" w:hAnsi="Meiryo UI" w:hint="eastAsia"/>
                <w:color w:val="000000" w:themeColor="text1"/>
                <w:sz w:val="20"/>
                <w:szCs w:val="20"/>
              </w:rPr>
              <w:t>ディア</w:t>
            </w:r>
            <w:r w:rsidRPr="00A54C4C">
              <w:rPr>
                <w:rFonts w:ascii="Meiryo UI" w:eastAsia="Meiryo UI" w:hAnsi="Meiryo UI"/>
                <w:sz w:val="20"/>
                <w:szCs w:val="20"/>
              </w:rPr>
              <w:t>を記載すること。</w:t>
            </w:r>
          </w:p>
        </w:tc>
      </w:tr>
      <w:tr w:rsidR="002E2736" w:rsidRPr="002E2736" w14:paraId="2F22FB82" w14:textId="77777777" w:rsidTr="00A54C4C">
        <w:trPr>
          <w:trHeight w:val="220"/>
        </w:trPr>
        <w:tc>
          <w:tcPr>
            <w:tcW w:w="9180" w:type="dxa"/>
            <w:shd w:val="clear" w:color="auto" w:fill="D9D9D9" w:themeFill="background1" w:themeFillShade="D9"/>
          </w:tcPr>
          <w:p w14:paraId="44DB60F2" w14:textId="77777777" w:rsidR="002E2736" w:rsidRPr="00A54C4C" w:rsidRDefault="002E2736" w:rsidP="002E2736">
            <w:pPr>
              <w:rPr>
                <w:rFonts w:ascii="Meiryo UI" w:eastAsia="Meiryo UI" w:hAnsi="Meiryo UI"/>
                <w:sz w:val="20"/>
                <w:szCs w:val="20"/>
              </w:rPr>
            </w:pPr>
            <w:r w:rsidRPr="002E2736">
              <w:rPr>
                <w:rFonts w:ascii="Meiryo UI" w:eastAsia="Meiryo UI" w:hAnsi="Meiryo UI" w:hint="eastAsia"/>
              </w:rPr>
              <w:t xml:space="preserve">⑦　</w:t>
            </w:r>
            <w:r w:rsidRPr="002E2736">
              <w:rPr>
                <w:rFonts w:ascii="Meiryo UI" w:eastAsia="Meiryo UI" w:hAnsi="Meiryo UI"/>
              </w:rPr>
              <w:t>その他応募者の強みと優位性（実績、地域への精通度等）</w:t>
            </w:r>
          </w:p>
        </w:tc>
      </w:tr>
      <w:tr w:rsidR="002E2736" w:rsidRPr="002E2736" w14:paraId="5963DDB0" w14:textId="77777777" w:rsidTr="00A54C4C">
        <w:trPr>
          <w:trHeight w:val="964"/>
        </w:trPr>
        <w:tc>
          <w:tcPr>
            <w:tcW w:w="9180" w:type="dxa"/>
          </w:tcPr>
          <w:p w14:paraId="6C176AAA" w14:textId="77777777" w:rsidR="002E2736" w:rsidRPr="00A54C4C" w:rsidRDefault="002E2736" w:rsidP="002E2736">
            <w:pPr>
              <w:rPr>
                <w:rFonts w:ascii="Meiryo UI" w:eastAsia="Meiryo UI" w:hAnsi="Meiryo UI"/>
                <w:sz w:val="20"/>
                <w:szCs w:val="20"/>
              </w:rPr>
            </w:pPr>
            <w:r w:rsidRPr="00A54C4C">
              <w:rPr>
                <w:rFonts w:ascii="Meiryo UI" w:eastAsia="Meiryo UI" w:hAnsi="Meiryo UI" w:hint="eastAsia"/>
                <w:sz w:val="20"/>
                <w:szCs w:val="20"/>
              </w:rPr>
              <w:t>その他、応募者のこれまでの実績や地域への精通度など、本事業の事業協力者となる場合の強みや優位性、</w:t>
            </w:r>
            <w:r w:rsidRPr="00A54C4C">
              <w:rPr>
                <w:rFonts w:ascii="Meiryo UI" w:eastAsia="Meiryo UI" w:hAnsi="Meiryo UI"/>
                <w:sz w:val="20"/>
                <w:szCs w:val="20"/>
              </w:rPr>
              <w:t>PR等について記載すること。</w:t>
            </w:r>
          </w:p>
        </w:tc>
      </w:tr>
    </w:tbl>
    <w:p w14:paraId="21C91CBF" w14:textId="2DD5ED55" w:rsidR="004E36A3" w:rsidRPr="002E2736" w:rsidRDefault="004E36A3" w:rsidP="002E2736">
      <w:pPr>
        <w:rPr>
          <w:rFonts w:ascii="ＭＳ ゴシック" w:eastAsia="ＭＳ ゴシック" w:hAnsi="ＭＳ ゴシック"/>
          <w:sz w:val="22"/>
          <w:szCs w:val="22"/>
          <w:bdr w:val="single" w:sz="4" w:space="0" w:color="auto"/>
        </w:rPr>
      </w:pPr>
    </w:p>
    <w:sectPr w:rsidR="004E36A3" w:rsidRPr="002E2736" w:rsidSect="00A54C4C">
      <w:footerReference w:type="even" r:id="rId7"/>
      <w:footerReference w:type="default" r:id="rId8"/>
      <w:footerReference w:type="first" r:id="rId9"/>
      <w:pgSz w:w="11906" w:h="16838" w:code="9"/>
      <w:pgMar w:top="1134" w:right="1134" w:bottom="1560" w:left="1134" w:header="851" w:footer="992" w:gutter="0"/>
      <w:pgNumType w:start="1"/>
      <w:cols w:space="425"/>
      <w:docGrid w:type="linesAndChars" w:linePitch="332" w:charSpace="-39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D1B76" w14:textId="77777777" w:rsidR="00C55594" w:rsidRDefault="00C55594">
      <w:r>
        <w:separator/>
      </w:r>
    </w:p>
  </w:endnote>
  <w:endnote w:type="continuationSeparator" w:id="0">
    <w:p w14:paraId="2E697F2F" w14:textId="77777777" w:rsidR="00C55594" w:rsidRDefault="00C5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C75C" w14:textId="77777777" w:rsidR="00AF0447" w:rsidRDefault="0014211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5208EF" w14:textId="77777777" w:rsidR="00AF0447" w:rsidRDefault="00AF044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586358"/>
      <w:docPartObj>
        <w:docPartGallery w:val="Page Numbers (Bottom of Page)"/>
        <w:docPartUnique/>
      </w:docPartObj>
    </w:sdtPr>
    <w:sdtEndPr/>
    <w:sdtContent>
      <w:p w14:paraId="07FB376E" w14:textId="77777777" w:rsidR="00F14442" w:rsidRDefault="00F14442">
        <w:pPr>
          <w:pStyle w:val="a3"/>
          <w:jc w:val="center"/>
        </w:pPr>
        <w:r>
          <w:fldChar w:fldCharType="begin"/>
        </w:r>
        <w:r>
          <w:instrText>PAGE   \* MERGEFORMAT</w:instrText>
        </w:r>
        <w:r>
          <w:fldChar w:fldCharType="separate"/>
        </w:r>
        <w:r w:rsidR="00B62717" w:rsidRPr="00B62717">
          <w:rPr>
            <w:noProof/>
            <w:lang w:val="ja-JP"/>
          </w:rPr>
          <w:t>1</w:t>
        </w:r>
        <w:r>
          <w:fldChar w:fldCharType="end"/>
        </w:r>
      </w:p>
    </w:sdtContent>
  </w:sdt>
  <w:p w14:paraId="4B8A2CFC" w14:textId="77777777" w:rsidR="00F14442" w:rsidRDefault="00F1444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657608"/>
      <w:docPartObj>
        <w:docPartGallery w:val="Page Numbers (Bottom of Page)"/>
        <w:docPartUnique/>
      </w:docPartObj>
    </w:sdtPr>
    <w:sdtEndPr/>
    <w:sdtContent>
      <w:p w14:paraId="258E9F19" w14:textId="77777777" w:rsidR="00F14442" w:rsidRDefault="00F14442">
        <w:pPr>
          <w:pStyle w:val="a3"/>
          <w:jc w:val="center"/>
        </w:pPr>
        <w:r>
          <w:rPr>
            <w:rFonts w:hint="eastAsia"/>
          </w:rPr>
          <w:t>1</w:t>
        </w:r>
      </w:p>
    </w:sdtContent>
  </w:sdt>
  <w:p w14:paraId="6B7A36AE" w14:textId="77777777" w:rsidR="00F14442" w:rsidRDefault="00F144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5D52" w14:textId="77777777" w:rsidR="00C55594" w:rsidRDefault="00C55594">
      <w:r>
        <w:separator/>
      </w:r>
    </w:p>
  </w:footnote>
  <w:footnote w:type="continuationSeparator" w:id="0">
    <w:p w14:paraId="29FF489A" w14:textId="77777777" w:rsidR="00C55594" w:rsidRDefault="00C55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CB"/>
    <w:multiLevelType w:val="hybridMultilevel"/>
    <w:tmpl w:val="369C635A"/>
    <w:lvl w:ilvl="0" w:tplc="352A006A">
      <w:start w:val="2"/>
      <w:numFmt w:val="bullet"/>
      <w:lvlText w:val="※"/>
      <w:lvlJc w:val="left"/>
      <w:pPr>
        <w:tabs>
          <w:tab w:val="num" w:pos="1377"/>
        </w:tabs>
        <w:ind w:left="1377" w:hanging="360"/>
      </w:pPr>
      <w:rPr>
        <w:rFonts w:ascii="ＭＳ 明朝" w:eastAsia="ＭＳ 明朝" w:hAnsi="ＭＳ 明朝" w:cs="Times New Roman" w:hint="eastAsia"/>
      </w:rPr>
    </w:lvl>
    <w:lvl w:ilvl="1" w:tplc="0409000B" w:tentative="1">
      <w:start w:val="1"/>
      <w:numFmt w:val="bullet"/>
      <w:lvlText w:val=""/>
      <w:lvlJc w:val="left"/>
      <w:pPr>
        <w:tabs>
          <w:tab w:val="num" w:pos="1857"/>
        </w:tabs>
        <w:ind w:left="1857" w:hanging="420"/>
      </w:pPr>
      <w:rPr>
        <w:rFonts w:ascii="Wingdings" w:hAnsi="Wingdings" w:hint="default"/>
      </w:rPr>
    </w:lvl>
    <w:lvl w:ilvl="2" w:tplc="0409000D" w:tentative="1">
      <w:start w:val="1"/>
      <w:numFmt w:val="bullet"/>
      <w:lvlText w:val=""/>
      <w:lvlJc w:val="left"/>
      <w:pPr>
        <w:tabs>
          <w:tab w:val="num" w:pos="2277"/>
        </w:tabs>
        <w:ind w:left="2277" w:hanging="420"/>
      </w:pPr>
      <w:rPr>
        <w:rFonts w:ascii="Wingdings" w:hAnsi="Wingdings" w:hint="default"/>
      </w:rPr>
    </w:lvl>
    <w:lvl w:ilvl="3" w:tplc="04090001" w:tentative="1">
      <w:start w:val="1"/>
      <w:numFmt w:val="bullet"/>
      <w:lvlText w:val=""/>
      <w:lvlJc w:val="left"/>
      <w:pPr>
        <w:tabs>
          <w:tab w:val="num" w:pos="2697"/>
        </w:tabs>
        <w:ind w:left="2697" w:hanging="420"/>
      </w:pPr>
      <w:rPr>
        <w:rFonts w:ascii="Wingdings" w:hAnsi="Wingdings" w:hint="default"/>
      </w:rPr>
    </w:lvl>
    <w:lvl w:ilvl="4" w:tplc="0409000B" w:tentative="1">
      <w:start w:val="1"/>
      <w:numFmt w:val="bullet"/>
      <w:lvlText w:val=""/>
      <w:lvlJc w:val="left"/>
      <w:pPr>
        <w:tabs>
          <w:tab w:val="num" w:pos="3117"/>
        </w:tabs>
        <w:ind w:left="3117" w:hanging="420"/>
      </w:pPr>
      <w:rPr>
        <w:rFonts w:ascii="Wingdings" w:hAnsi="Wingdings" w:hint="default"/>
      </w:rPr>
    </w:lvl>
    <w:lvl w:ilvl="5" w:tplc="0409000D" w:tentative="1">
      <w:start w:val="1"/>
      <w:numFmt w:val="bullet"/>
      <w:lvlText w:val=""/>
      <w:lvlJc w:val="left"/>
      <w:pPr>
        <w:tabs>
          <w:tab w:val="num" w:pos="3537"/>
        </w:tabs>
        <w:ind w:left="3537" w:hanging="420"/>
      </w:pPr>
      <w:rPr>
        <w:rFonts w:ascii="Wingdings" w:hAnsi="Wingdings" w:hint="default"/>
      </w:rPr>
    </w:lvl>
    <w:lvl w:ilvl="6" w:tplc="04090001" w:tentative="1">
      <w:start w:val="1"/>
      <w:numFmt w:val="bullet"/>
      <w:lvlText w:val=""/>
      <w:lvlJc w:val="left"/>
      <w:pPr>
        <w:tabs>
          <w:tab w:val="num" w:pos="3957"/>
        </w:tabs>
        <w:ind w:left="3957" w:hanging="420"/>
      </w:pPr>
      <w:rPr>
        <w:rFonts w:ascii="Wingdings" w:hAnsi="Wingdings" w:hint="default"/>
      </w:rPr>
    </w:lvl>
    <w:lvl w:ilvl="7" w:tplc="0409000B" w:tentative="1">
      <w:start w:val="1"/>
      <w:numFmt w:val="bullet"/>
      <w:lvlText w:val=""/>
      <w:lvlJc w:val="left"/>
      <w:pPr>
        <w:tabs>
          <w:tab w:val="num" w:pos="4377"/>
        </w:tabs>
        <w:ind w:left="4377" w:hanging="420"/>
      </w:pPr>
      <w:rPr>
        <w:rFonts w:ascii="Wingdings" w:hAnsi="Wingdings" w:hint="default"/>
      </w:rPr>
    </w:lvl>
    <w:lvl w:ilvl="8" w:tplc="0409000D" w:tentative="1">
      <w:start w:val="1"/>
      <w:numFmt w:val="bullet"/>
      <w:lvlText w:val=""/>
      <w:lvlJc w:val="left"/>
      <w:pPr>
        <w:tabs>
          <w:tab w:val="num" w:pos="4797"/>
        </w:tabs>
        <w:ind w:left="4797" w:hanging="420"/>
      </w:pPr>
      <w:rPr>
        <w:rFonts w:ascii="Wingdings" w:hAnsi="Wingdings" w:hint="default"/>
      </w:rPr>
    </w:lvl>
  </w:abstractNum>
  <w:abstractNum w:abstractNumId="1" w15:restartNumberingAfterBreak="0">
    <w:nsid w:val="0621555C"/>
    <w:multiLevelType w:val="hybridMultilevel"/>
    <w:tmpl w:val="E5DCE888"/>
    <w:lvl w:ilvl="0" w:tplc="9384A7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6F5142"/>
    <w:multiLevelType w:val="hybridMultilevel"/>
    <w:tmpl w:val="7EF046AE"/>
    <w:lvl w:ilvl="0" w:tplc="129C453C">
      <w:start w:val="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E3270"/>
    <w:multiLevelType w:val="hybridMultilevel"/>
    <w:tmpl w:val="269EDBDA"/>
    <w:lvl w:ilvl="0" w:tplc="335A8A4C">
      <w:start w:val="2"/>
      <w:numFmt w:val="bullet"/>
      <w:lvlText w:val="●"/>
      <w:lvlJc w:val="left"/>
      <w:pPr>
        <w:tabs>
          <w:tab w:val="num" w:pos="1146"/>
        </w:tabs>
        <w:ind w:left="114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26"/>
        </w:tabs>
        <w:ind w:left="1626" w:hanging="420"/>
      </w:pPr>
      <w:rPr>
        <w:rFonts w:ascii="Wingdings" w:hAnsi="Wingdings" w:hint="default"/>
      </w:rPr>
    </w:lvl>
    <w:lvl w:ilvl="2" w:tplc="0409000D" w:tentative="1">
      <w:start w:val="1"/>
      <w:numFmt w:val="bullet"/>
      <w:lvlText w:val=""/>
      <w:lvlJc w:val="left"/>
      <w:pPr>
        <w:tabs>
          <w:tab w:val="num" w:pos="2046"/>
        </w:tabs>
        <w:ind w:left="2046" w:hanging="420"/>
      </w:pPr>
      <w:rPr>
        <w:rFonts w:ascii="Wingdings" w:hAnsi="Wingdings" w:hint="default"/>
      </w:rPr>
    </w:lvl>
    <w:lvl w:ilvl="3" w:tplc="04090001" w:tentative="1">
      <w:start w:val="1"/>
      <w:numFmt w:val="bullet"/>
      <w:lvlText w:val=""/>
      <w:lvlJc w:val="left"/>
      <w:pPr>
        <w:tabs>
          <w:tab w:val="num" w:pos="2466"/>
        </w:tabs>
        <w:ind w:left="2466" w:hanging="420"/>
      </w:pPr>
      <w:rPr>
        <w:rFonts w:ascii="Wingdings" w:hAnsi="Wingdings" w:hint="default"/>
      </w:rPr>
    </w:lvl>
    <w:lvl w:ilvl="4" w:tplc="0409000B" w:tentative="1">
      <w:start w:val="1"/>
      <w:numFmt w:val="bullet"/>
      <w:lvlText w:val=""/>
      <w:lvlJc w:val="left"/>
      <w:pPr>
        <w:tabs>
          <w:tab w:val="num" w:pos="2886"/>
        </w:tabs>
        <w:ind w:left="2886" w:hanging="420"/>
      </w:pPr>
      <w:rPr>
        <w:rFonts w:ascii="Wingdings" w:hAnsi="Wingdings" w:hint="default"/>
      </w:rPr>
    </w:lvl>
    <w:lvl w:ilvl="5" w:tplc="0409000D" w:tentative="1">
      <w:start w:val="1"/>
      <w:numFmt w:val="bullet"/>
      <w:lvlText w:val=""/>
      <w:lvlJc w:val="left"/>
      <w:pPr>
        <w:tabs>
          <w:tab w:val="num" w:pos="3306"/>
        </w:tabs>
        <w:ind w:left="3306" w:hanging="420"/>
      </w:pPr>
      <w:rPr>
        <w:rFonts w:ascii="Wingdings" w:hAnsi="Wingdings" w:hint="default"/>
      </w:rPr>
    </w:lvl>
    <w:lvl w:ilvl="6" w:tplc="04090001" w:tentative="1">
      <w:start w:val="1"/>
      <w:numFmt w:val="bullet"/>
      <w:lvlText w:val=""/>
      <w:lvlJc w:val="left"/>
      <w:pPr>
        <w:tabs>
          <w:tab w:val="num" w:pos="3726"/>
        </w:tabs>
        <w:ind w:left="3726" w:hanging="420"/>
      </w:pPr>
      <w:rPr>
        <w:rFonts w:ascii="Wingdings" w:hAnsi="Wingdings" w:hint="default"/>
      </w:rPr>
    </w:lvl>
    <w:lvl w:ilvl="7" w:tplc="0409000B" w:tentative="1">
      <w:start w:val="1"/>
      <w:numFmt w:val="bullet"/>
      <w:lvlText w:val=""/>
      <w:lvlJc w:val="left"/>
      <w:pPr>
        <w:tabs>
          <w:tab w:val="num" w:pos="4146"/>
        </w:tabs>
        <w:ind w:left="4146" w:hanging="420"/>
      </w:pPr>
      <w:rPr>
        <w:rFonts w:ascii="Wingdings" w:hAnsi="Wingdings" w:hint="default"/>
      </w:rPr>
    </w:lvl>
    <w:lvl w:ilvl="8" w:tplc="0409000D" w:tentative="1">
      <w:start w:val="1"/>
      <w:numFmt w:val="bullet"/>
      <w:lvlText w:val=""/>
      <w:lvlJc w:val="left"/>
      <w:pPr>
        <w:tabs>
          <w:tab w:val="num" w:pos="4566"/>
        </w:tabs>
        <w:ind w:left="4566" w:hanging="420"/>
      </w:pPr>
      <w:rPr>
        <w:rFonts w:ascii="Wingdings" w:hAnsi="Wingdings" w:hint="default"/>
      </w:rPr>
    </w:lvl>
  </w:abstractNum>
  <w:abstractNum w:abstractNumId="4" w15:restartNumberingAfterBreak="0">
    <w:nsid w:val="277C7EF2"/>
    <w:multiLevelType w:val="hybridMultilevel"/>
    <w:tmpl w:val="56F0B1B0"/>
    <w:lvl w:ilvl="0" w:tplc="1924F540">
      <w:start w:val="2"/>
      <w:numFmt w:val="bullet"/>
      <w:lvlText w:val="※"/>
      <w:lvlJc w:val="left"/>
      <w:pPr>
        <w:tabs>
          <w:tab w:val="num" w:pos="1477"/>
        </w:tabs>
        <w:ind w:left="1477"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957"/>
        </w:tabs>
        <w:ind w:left="1957" w:hanging="420"/>
      </w:pPr>
      <w:rPr>
        <w:rFonts w:ascii="Wingdings" w:hAnsi="Wingdings" w:hint="default"/>
      </w:rPr>
    </w:lvl>
    <w:lvl w:ilvl="2" w:tplc="0409000D" w:tentative="1">
      <w:start w:val="1"/>
      <w:numFmt w:val="bullet"/>
      <w:lvlText w:val=""/>
      <w:lvlJc w:val="left"/>
      <w:pPr>
        <w:tabs>
          <w:tab w:val="num" w:pos="2377"/>
        </w:tabs>
        <w:ind w:left="2377" w:hanging="420"/>
      </w:pPr>
      <w:rPr>
        <w:rFonts w:ascii="Wingdings" w:hAnsi="Wingdings" w:hint="default"/>
      </w:rPr>
    </w:lvl>
    <w:lvl w:ilvl="3" w:tplc="04090001" w:tentative="1">
      <w:start w:val="1"/>
      <w:numFmt w:val="bullet"/>
      <w:lvlText w:val=""/>
      <w:lvlJc w:val="left"/>
      <w:pPr>
        <w:tabs>
          <w:tab w:val="num" w:pos="2797"/>
        </w:tabs>
        <w:ind w:left="2797" w:hanging="420"/>
      </w:pPr>
      <w:rPr>
        <w:rFonts w:ascii="Wingdings" w:hAnsi="Wingdings" w:hint="default"/>
      </w:rPr>
    </w:lvl>
    <w:lvl w:ilvl="4" w:tplc="0409000B" w:tentative="1">
      <w:start w:val="1"/>
      <w:numFmt w:val="bullet"/>
      <w:lvlText w:val=""/>
      <w:lvlJc w:val="left"/>
      <w:pPr>
        <w:tabs>
          <w:tab w:val="num" w:pos="3217"/>
        </w:tabs>
        <w:ind w:left="3217" w:hanging="420"/>
      </w:pPr>
      <w:rPr>
        <w:rFonts w:ascii="Wingdings" w:hAnsi="Wingdings" w:hint="default"/>
      </w:rPr>
    </w:lvl>
    <w:lvl w:ilvl="5" w:tplc="0409000D" w:tentative="1">
      <w:start w:val="1"/>
      <w:numFmt w:val="bullet"/>
      <w:lvlText w:val=""/>
      <w:lvlJc w:val="left"/>
      <w:pPr>
        <w:tabs>
          <w:tab w:val="num" w:pos="3637"/>
        </w:tabs>
        <w:ind w:left="3637" w:hanging="420"/>
      </w:pPr>
      <w:rPr>
        <w:rFonts w:ascii="Wingdings" w:hAnsi="Wingdings" w:hint="default"/>
      </w:rPr>
    </w:lvl>
    <w:lvl w:ilvl="6" w:tplc="04090001" w:tentative="1">
      <w:start w:val="1"/>
      <w:numFmt w:val="bullet"/>
      <w:lvlText w:val=""/>
      <w:lvlJc w:val="left"/>
      <w:pPr>
        <w:tabs>
          <w:tab w:val="num" w:pos="4057"/>
        </w:tabs>
        <w:ind w:left="4057" w:hanging="420"/>
      </w:pPr>
      <w:rPr>
        <w:rFonts w:ascii="Wingdings" w:hAnsi="Wingdings" w:hint="default"/>
      </w:rPr>
    </w:lvl>
    <w:lvl w:ilvl="7" w:tplc="0409000B" w:tentative="1">
      <w:start w:val="1"/>
      <w:numFmt w:val="bullet"/>
      <w:lvlText w:val=""/>
      <w:lvlJc w:val="left"/>
      <w:pPr>
        <w:tabs>
          <w:tab w:val="num" w:pos="4477"/>
        </w:tabs>
        <w:ind w:left="4477" w:hanging="420"/>
      </w:pPr>
      <w:rPr>
        <w:rFonts w:ascii="Wingdings" w:hAnsi="Wingdings" w:hint="default"/>
      </w:rPr>
    </w:lvl>
    <w:lvl w:ilvl="8" w:tplc="0409000D" w:tentative="1">
      <w:start w:val="1"/>
      <w:numFmt w:val="bullet"/>
      <w:lvlText w:val=""/>
      <w:lvlJc w:val="left"/>
      <w:pPr>
        <w:tabs>
          <w:tab w:val="num" w:pos="4897"/>
        </w:tabs>
        <w:ind w:left="4897" w:hanging="420"/>
      </w:pPr>
      <w:rPr>
        <w:rFonts w:ascii="Wingdings" w:hAnsi="Wingdings" w:hint="default"/>
      </w:rPr>
    </w:lvl>
  </w:abstractNum>
  <w:abstractNum w:abstractNumId="5" w15:restartNumberingAfterBreak="0">
    <w:nsid w:val="2B9A7F9F"/>
    <w:multiLevelType w:val="hybridMultilevel"/>
    <w:tmpl w:val="6EAE613E"/>
    <w:lvl w:ilvl="0" w:tplc="A1885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516100"/>
    <w:multiLevelType w:val="hybridMultilevel"/>
    <w:tmpl w:val="BF6E85AA"/>
    <w:lvl w:ilvl="0" w:tplc="682CE1B0">
      <w:start w:val="2"/>
      <w:numFmt w:val="bullet"/>
      <w:lvlText w:val="・"/>
      <w:lvlJc w:val="left"/>
      <w:pPr>
        <w:tabs>
          <w:tab w:val="num" w:pos="1821"/>
        </w:tabs>
        <w:ind w:left="182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01"/>
        </w:tabs>
        <w:ind w:left="2301" w:hanging="420"/>
      </w:pPr>
      <w:rPr>
        <w:rFonts w:ascii="Wingdings" w:hAnsi="Wingdings" w:hint="default"/>
      </w:rPr>
    </w:lvl>
    <w:lvl w:ilvl="2" w:tplc="0409000D" w:tentative="1">
      <w:start w:val="1"/>
      <w:numFmt w:val="bullet"/>
      <w:lvlText w:val=""/>
      <w:lvlJc w:val="left"/>
      <w:pPr>
        <w:tabs>
          <w:tab w:val="num" w:pos="2721"/>
        </w:tabs>
        <w:ind w:left="2721" w:hanging="420"/>
      </w:pPr>
      <w:rPr>
        <w:rFonts w:ascii="Wingdings" w:hAnsi="Wingdings" w:hint="default"/>
      </w:rPr>
    </w:lvl>
    <w:lvl w:ilvl="3" w:tplc="04090001" w:tentative="1">
      <w:start w:val="1"/>
      <w:numFmt w:val="bullet"/>
      <w:lvlText w:val=""/>
      <w:lvlJc w:val="left"/>
      <w:pPr>
        <w:tabs>
          <w:tab w:val="num" w:pos="3141"/>
        </w:tabs>
        <w:ind w:left="3141" w:hanging="420"/>
      </w:pPr>
      <w:rPr>
        <w:rFonts w:ascii="Wingdings" w:hAnsi="Wingdings" w:hint="default"/>
      </w:rPr>
    </w:lvl>
    <w:lvl w:ilvl="4" w:tplc="0409000B" w:tentative="1">
      <w:start w:val="1"/>
      <w:numFmt w:val="bullet"/>
      <w:lvlText w:val=""/>
      <w:lvlJc w:val="left"/>
      <w:pPr>
        <w:tabs>
          <w:tab w:val="num" w:pos="3561"/>
        </w:tabs>
        <w:ind w:left="3561" w:hanging="420"/>
      </w:pPr>
      <w:rPr>
        <w:rFonts w:ascii="Wingdings" w:hAnsi="Wingdings" w:hint="default"/>
      </w:rPr>
    </w:lvl>
    <w:lvl w:ilvl="5" w:tplc="0409000D" w:tentative="1">
      <w:start w:val="1"/>
      <w:numFmt w:val="bullet"/>
      <w:lvlText w:val=""/>
      <w:lvlJc w:val="left"/>
      <w:pPr>
        <w:tabs>
          <w:tab w:val="num" w:pos="3981"/>
        </w:tabs>
        <w:ind w:left="3981" w:hanging="420"/>
      </w:pPr>
      <w:rPr>
        <w:rFonts w:ascii="Wingdings" w:hAnsi="Wingdings" w:hint="default"/>
      </w:rPr>
    </w:lvl>
    <w:lvl w:ilvl="6" w:tplc="04090001" w:tentative="1">
      <w:start w:val="1"/>
      <w:numFmt w:val="bullet"/>
      <w:lvlText w:val=""/>
      <w:lvlJc w:val="left"/>
      <w:pPr>
        <w:tabs>
          <w:tab w:val="num" w:pos="4401"/>
        </w:tabs>
        <w:ind w:left="4401" w:hanging="420"/>
      </w:pPr>
      <w:rPr>
        <w:rFonts w:ascii="Wingdings" w:hAnsi="Wingdings" w:hint="default"/>
      </w:rPr>
    </w:lvl>
    <w:lvl w:ilvl="7" w:tplc="0409000B" w:tentative="1">
      <w:start w:val="1"/>
      <w:numFmt w:val="bullet"/>
      <w:lvlText w:val=""/>
      <w:lvlJc w:val="left"/>
      <w:pPr>
        <w:tabs>
          <w:tab w:val="num" w:pos="4821"/>
        </w:tabs>
        <w:ind w:left="4821" w:hanging="420"/>
      </w:pPr>
      <w:rPr>
        <w:rFonts w:ascii="Wingdings" w:hAnsi="Wingdings" w:hint="default"/>
      </w:rPr>
    </w:lvl>
    <w:lvl w:ilvl="8" w:tplc="0409000D" w:tentative="1">
      <w:start w:val="1"/>
      <w:numFmt w:val="bullet"/>
      <w:lvlText w:val=""/>
      <w:lvlJc w:val="left"/>
      <w:pPr>
        <w:tabs>
          <w:tab w:val="num" w:pos="5241"/>
        </w:tabs>
        <w:ind w:left="5241" w:hanging="420"/>
      </w:pPr>
      <w:rPr>
        <w:rFonts w:ascii="Wingdings" w:hAnsi="Wingdings" w:hint="default"/>
      </w:rPr>
    </w:lvl>
  </w:abstractNum>
  <w:abstractNum w:abstractNumId="7" w15:restartNumberingAfterBreak="0">
    <w:nsid w:val="6B752371"/>
    <w:multiLevelType w:val="hybridMultilevel"/>
    <w:tmpl w:val="DD129696"/>
    <w:lvl w:ilvl="0" w:tplc="3EA821C4">
      <w:start w:val="3"/>
      <w:numFmt w:val="bullet"/>
      <w:lvlText w:val="□"/>
      <w:lvlJc w:val="left"/>
      <w:pPr>
        <w:tabs>
          <w:tab w:val="num" w:pos="1702"/>
        </w:tabs>
        <w:ind w:left="1702"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2182"/>
        </w:tabs>
        <w:ind w:left="2182" w:hanging="420"/>
      </w:pPr>
      <w:rPr>
        <w:rFonts w:ascii="Wingdings" w:hAnsi="Wingdings" w:hint="default"/>
      </w:rPr>
    </w:lvl>
    <w:lvl w:ilvl="2" w:tplc="0409000D" w:tentative="1">
      <w:start w:val="1"/>
      <w:numFmt w:val="bullet"/>
      <w:lvlText w:val=""/>
      <w:lvlJc w:val="left"/>
      <w:pPr>
        <w:tabs>
          <w:tab w:val="num" w:pos="2602"/>
        </w:tabs>
        <w:ind w:left="2602" w:hanging="420"/>
      </w:pPr>
      <w:rPr>
        <w:rFonts w:ascii="Wingdings" w:hAnsi="Wingdings" w:hint="default"/>
      </w:rPr>
    </w:lvl>
    <w:lvl w:ilvl="3" w:tplc="04090001" w:tentative="1">
      <w:start w:val="1"/>
      <w:numFmt w:val="bullet"/>
      <w:lvlText w:val=""/>
      <w:lvlJc w:val="left"/>
      <w:pPr>
        <w:tabs>
          <w:tab w:val="num" w:pos="3022"/>
        </w:tabs>
        <w:ind w:left="3022" w:hanging="420"/>
      </w:pPr>
      <w:rPr>
        <w:rFonts w:ascii="Wingdings" w:hAnsi="Wingdings" w:hint="default"/>
      </w:rPr>
    </w:lvl>
    <w:lvl w:ilvl="4" w:tplc="0409000B" w:tentative="1">
      <w:start w:val="1"/>
      <w:numFmt w:val="bullet"/>
      <w:lvlText w:val=""/>
      <w:lvlJc w:val="left"/>
      <w:pPr>
        <w:tabs>
          <w:tab w:val="num" w:pos="3442"/>
        </w:tabs>
        <w:ind w:left="3442" w:hanging="420"/>
      </w:pPr>
      <w:rPr>
        <w:rFonts w:ascii="Wingdings" w:hAnsi="Wingdings" w:hint="default"/>
      </w:rPr>
    </w:lvl>
    <w:lvl w:ilvl="5" w:tplc="0409000D" w:tentative="1">
      <w:start w:val="1"/>
      <w:numFmt w:val="bullet"/>
      <w:lvlText w:val=""/>
      <w:lvlJc w:val="left"/>
      <w:pPr>
        <w:tabs>
          <w:tab w:val="num" w:pos="3862"/>
        </w:tabs>
        <w:ind w:left="3862" w:hanging="420"/>
      </w:pPr>
      <w:rPr>
        <w:rFonts w:ascii="Wingdings" w:hAnsi="Wingdings" w:hint="default"/>
      </w:rPr>
    </w:lvl>
    <w:lvl w:ilvl="6" w:tplc="04090001" w:tentative="1">
      <w:start w:val="1"/>
      <w:numFmt w:val="bullet"/>
      <w:lvlText w:val=""/>
      <w:lvlJc w:val="left"/>
      <w:pPr>
        <w:tabs>
          <w:tab w:val="num" w:pos="4282"/>
        </w:tabs>
        <w:ind w:left="4282" w:hanging="420"/>
      </w:pPr>
      <w:rPr>
        <w:rFonts w:ascii="Wingdings" w:hAnsi="Wingdings" w:hint="default"/>
      </w:rPr>
    </w:lvl>
    <w:lvl w:ilvl="7" w:tplc="0409000B" w:tentative="1">
      <w:start w:val="1"/>
      <w:numFmt w:val="bullet"/>
      <w:lvlText w:val=""/>
      <w:lvlJc w:val="left"/>
      <w:pPr>
        <w:tabs>
          <w:tab w:val="num" w:pos="4702"/>
        </w:tabs>
        <w:ind w:left="4702" w:hanging="420"/>
      </w:pPr>
      <w:rPr>
        <w:rFonts w:ascii="Wingdings" w:hAnsi="Wingdings" w:hint="default"/>
      </w:rPr>
    </w:lvl>
    <w:lvl w:ilvl="8" w:tplc="0409000D" w:tentative="1">
      <w:start w:val="1"/>
      <w:numFmt w:val="bullet"/>
      <w:lvlText w:val=""/>
      <w:lvlJc w:val="left"/>
      <w:pPr>
        <w:tabs>
          <w:tab w:val="num" w:pos="5122"/>
        </w:tabs>
        <w:ind w:left="5122" w:hanging="420"/>
      </w:pPr>
      <w:rPr>
        <w:rFonts w:ascii="Wingdings" w:hAnsi="Wingdings" w:hint="default"/>
      </w:rPr>
    </w:lvl>
  </w:abstractNum>
  <w:abstractNum w:abstractNumId="8" w15:restartNumberingAfterBreak="0">
    <w:nsid w:val="6F892DCC"/>
    <w:multiLevelType w:val="hybridMultilevel"/>
    <w:tmpl w:val="29A87654"/>
    <w:lvl w:ilvl="0" w:tplc="6B5C3ED6">
      <w:start w:val="1"/>
      <w:numFmt w:val="decimalEnclosedCircle"/>
      <w:lvlText w:val="%1"/>
      <w:lvlJc w:val="left"/>
      <w:pPr>
        <w:ind w:left="561" w:hanging="360"/>
      </w:pPr>
      <w:rPr>
        <w:rFonts w:asciiTheme="majorEastAsia" w:eastAsiaTheme="majorEastAsia" w:hAnsiTheme="majorEastAsia" w:hint="default"/>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9" w15:restartNumberingAfterBreak="0">
    <w:nsid w:val="7C5D4A9A"/>
    <w:multiLevelType w:val="hybridMultilevel"/>
    <w:tmpl w:val="52248F58"/>
    <w:lvl w:ilvl="0" w:tplc="58A886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4124420">
    <w:abstractNumId w:val="1"/>
  </w:num>
  <w:num w:numId="2" w16cid:durableId="1759400272">
    <w:abstractNumId w:val="3"/>
  </w:num>
  <w:num w:numId="3" w16cid:durableId="2066560225">
    <w:abstractNumId w:val="0"/>
  </w:num>
  <w:num w:numId="4" w16cid:durableId="454520856">
    <w:abstractNumId w:val="4"/>
  </w:num>
  <w:num w:numId="5" w16cid:durableId="1649089277">
    <w:abstractNumId w:val="6"/>
  </w:num>
  <w:num w:numId="6" w16cid:durableId="1413044218">
    <w:abstractNumId w:val="2"/>
  </w:num>
  <w:num w:numId="7" w16cid:durableId="999574261">
    <w:abstractNumId w:val="7"/>
  </w:num>
  <w:num w:numId="8" w16cid:durableId="700741204">
    <w:abstractNumId w:val="9"/>
  </w:num>
  <w:num w:numId="9" w16cid:durableId="1954244838">
    <w:abstractNumId w:val="5"/>
  </w:num>
  <w:num w:numId="10" w16cid:durableId="974525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447"/>
    <w:rsid w:val="00015C34"/>
    <w:rsid w:val="0003523B"/>
    <w:rsid w:val="000A26E3"/>
    <w:rsid w:val="000A2ED1"/>
    <w:rsid w:val="000D7101"/>
    <w:rsid w:val="00142112"/>
    <w:rsid w:val="0015064B"/>
    <w:rsid w:val="00154EC0"/>
    <w:rsid w:val="00176854"/>
    <w:rsid w:val="001807D8"/>
    <w:rsid w:val="00181C9B"/>
    <w:rsid w:val="001F14CB"/>
    <w:rsid w:val="001F78DF"/>
    <w:rsid w:val="002402D0"/>
    <w:rsid w:val="002E2736"/>
    <w:rsid w:val="00367CC6"/>
    <w:rsid w:val="00380899"/>
    <w:rsid w:val="003C11A7"/>
    <w:rsid w:val="003E1DEB"/>
    <w:rsid w:val="003F491F"/>
    <w:rsid w:val="00402D37"/>
    <w:rsid w:val="0043257C"/>
    <w:rsid w:val="004843D1"/>
    <w:rsid w:val="00485A84"/>
    <w:rsid w:val="004A44EC"/>
    <w:rsid w:val="004B32D6"/>
    <w:rsid w:val="004E36A3"/>
    <w:rsid w:val="00507A6B"/>
    <w:rsid w:val="005172ED"/>
    <w:rsid w:val="005625B0"/>
    <w:rsid w:val="00567230"/>
    <w:rsid w:val="005D0FF0"/>
    <w:rsid w:val="005E7381"/>
    <w:rsid w:val="006001F0"/>
    <w:rsid w:val="00621858"/>
    <w:rsid w:val="006776D7"/>
    <w:rsid w:val="006A048D"/>
    <w:rsid w:val="006B4C86"/>
    <w:rsid w:val="006C1CD2"/>
    <w:rsid w:val="006D70F6"/>
    <w:rsid w:val="006E78BE"/>
    <w:rsid w:val="006F001B"/>
    <w:rsid w:val="007245ED"/>
    <w:rsid w:val="007429CF"/>
    <w:rsid w:val="007436C8"/>
    <w:rsid w:val="0075606B"/>
    <w:rsid w:val="00766664"/>
    <w:rsid w:val="00785B67"/>
    <w:rsid w:val="00786EE7"/>
    <w:rsid w:val="007B2EFD"/>
    <w:rsid w:val="007C0476"/>
    <w:rsid w:val="00803024"/>
    <w:rsid w:val="00807262"/>
    <w:rsid w:val="00833E87"/>
    <w:rsid w:val="0083770E"/>
    <w:rsid w:val="008676B1"/>
    <w:rsid w:val="00896434"/>
    <w:rsid w:val="00955016"/>
    <w:rsid w:val="0099100E"/>
    <w:rsid w:val="009D0DB9"/>
    <w:rsid w:val="00A54C4C"/>
    <w:rsid w:val="00A62361"/>
    <w:rsid w:val="00A817A0"/>
    <w:rsid w:val="00A95886"/>
    <w:rsid w:val="00AA2420"/>
    <w:rsid w:val="00AB7CCB"/>
    <w:rsid w:val="00AE69FC"/>
    <w:rsid w:val="00AF0447"/>
    <w:rsid w:val="00B02417"/>
    <w:rsid w:val="00B136C3"/>
    <w:rsid w:val="00B174ED"/>
    <w:rsid w:val="00B53D5E"/>
    <w:rsid w:val="00B62717"/>
    <w:rsid w:val="00BE6AEE"/>
    <w:rsid w:val="00C041CC"/>
    <w:rsid w:val="00C275D0"/>
    <w:rsid w:val="00C55594"/>
    <w:rsid w:val="00C57CD2"/>
    <w:rsid w:val="00D0574F"/>
    <w:rsid w:val="00D42AB3"/>
    <w:rsid w:val="00D51490"/>
    <w:rsid w:val="00D81ED7"/>
    <w:rsid w:val="00DB6291"/>
    <w:rsid w:val="00DD5E34"/>
    <w:rsid w:val="00DE7EF8"/>
    <w:rsid w:val="00DF012D"/>
    <w:rsid w:val="00DF6B5C"/>
    <w:rsid w:val="00E1247A"/>
    <w:rsid w:val="00E15CAC"/>
    <w:rsid w:val="00E455B1"/>
    <w:rsid w:val="00E54BD0"/>
    <w:rsid w:val="00E57813"/>
    <w:rsid w:val="00E57C9F"/>
    <w:rsid w:val="00EB4085"/>
    <w:rsid w:val="00EC7E86"/>
    <w:rsid w:val="00ED13CD"/>
    <w:rsid w:val="00EE7BB5"/>
    <w:rsid w:val="00F14442"/>
    <w:rsid w:val="00F2618A"/>
    <w:rsid w:val="00F66E14"/>
    <w:rsid w:val="00F72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E6B77C"/>
  <w15:docId w15:val="{C6D9B742-2860-4CDB-8237-B1832D75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12D"/>
    <w:rPr>
      <w:sz w:val="24"/>
      <w:szCs w:val="24"/>
    </w:rPr>
  </w:style>
  <w:style w:type="paragraph" w:styleId="1">
    <w:name w:val="heading 1"/>
    <w:basedOn w:val="a"/>
    <w:next w:val="a"/>
    <w:link w:val="10"/>
    <w:uiPriority w:val="9"/>
    <w:qFormat/>
    <w:rsid w:val="00DF012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DF012D"/>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DF012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DF012D"/>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DF012D"/>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DF012D"/>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DF012D"/>
    <w:pPr>
      <w:spacing w:before="240" w:after="60"/>
      <w:outlineLvl w:val="6"/>
    </w:pPr>
    <w:rPr>
      <w:rFonts w:cstheme="majorBidi"/>
    </w:rPr>
  </w:style>
  <w:style w:type="paragraph" w:styleId="8">
    <w:name w:val="heading 8"/>
    <w:basedOn w:val="a"/>
    <w:next w:val="a"/>
    <w:link w:val="80"/>
    <w:uiPriority w:val="9"/>
    <w:semiHidden/>
    <w:unhideWhenUsed/>
    <w:qFormat/>
    <w:rsid w:val="00DF012D"/>
    <w:pPr>
      <w:spacing w:before="240" w:after="60"/>
      <w:outlineLvl w:val="7"/>
    </w:pPr>
    <w:rPr>
      <w:rFonts w:cstheme="majorBidi"/>
      <w:i/>
      <w:iCs/>
    </w:rPr>
  </w:style>
  <w:style w:type="paragraph" w:styleId="9">
    <w:name w:val="heading 9"/>
    <w:basedOn w:val="a"/>
    <w:next w:val="a"/>
    <w:link w:val="90"/>
    <w:uiPriority w:val="9"/>
    <w:semiHidden/>
    <w:unhideWhenUsed/>
    <w:qFormat/>
    <w:rsid w:val="00DF012D"/>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table" w:styleId="a6">
    <w:name w:val="Table Grid"/>
    <w:aliases w:val="表 (MCC)"/>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pPr>
      <w:jc w:val="center"/>
    </w:pPr>
    <w:rPr>
      <w:rFonts w:ascii="ＭＳ ゴシック" w:eastAsia="ＭＳ ゴシック" w:hAnsi="ＭＳ ゴシック"/>
    </w:rPr>
  </w:style>
  <w:style w:type="paragraph" w:styleId="a8">
    <w:name w:val="Closing"/>
    <w:basedOn w:val="a"/>
    <w:pPr>
      <w:jc w:val="right"/>
    </w:pPr>
    <w:rPr>
      <w:rFonts w:ascii="ＭＳ ゴシック" w:eastAsia="ＭＳ ゴシック" w:hAnsi="ＭＳ ゴシック"/>
    </w:rPr>
  </w:style>
  <w:style w:type="paragraph" w:styleId="a9">
    <w:name w:val="Date"/>
    <w:basedOn w:val="a"/>
    <w:next w:val="a"/>
  </w:style>
  <w:style w:type="character" w:styleId="HTML">
    <w:name w:val="HTML Typewriter"/>
    <w:basedOn w:val="a0"/>
    <w:rPr>
      <w:rFonts w:ascii="ＭＳ ゴシック" w:eastAsia="ＭＳ ゴシック" w:hAnsi="ＭＳ ゴシック" w:cs="ＭＳ ゴシック"/>
      <w:sz w:val="24"/>
      <w:szCs w:val="24"/>
    </w:rPr>
  </w:style>
  <w:style w:type="paragraph" w:styleId="aa">
    <w:name w:val="header"/>
    <w:basedOn w:val="a"/>
    <w:pPr>
      <w:tabs>
        <w:tab w:val="center" w:pos="4252"/>
        <w:tab w:val="right" w:pos="8504"/>
      </w:tabs>
      <w:snapToGrid w:val="0"/>
    </w:pPr>
  </w:style>
  <w:style w:type="paragraph" w:styleId="ab">
    <w:name w:val="List Paragraph"/>
    <w:basedOn w:val="a"/>
    <w:uiPriority w:val="34"/>
    <w:qFormat/>
    <w:rsid w:val="00DF012D"/>
    <w:pPr>
      <w:ind w:left="720"/>
      <w:contextualSpacing/>
    </w:p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kern w:val="2"/>
      <w:sz w:val="18"/>
      <w:szCs w:val="18"/>
    </w:rPr>
  </w:style>
  <w:style w:type="paragraph" w:styleId="HTML0">
    <w:name w:val="HTML Preformatted"/>
    <w:basedOn w:val="a"/>
    <w:link w:val="HTML1"/>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rPr>
  </w:style>
  <w:style w:type="character" w:customStyle="1" w:styleId="HTML1">
    <w:name w:val="HTML 書式付き (文字)"/>
    <w:basedOn w:val="a0"/>
    <w:link w:val="HTML0"/>
    <w:uiPriority w:val="99"/>
    <w:rPr>
      <w:rFonts w:ascii="ＭＳ ゴシック" w:eastAsia="ＭＳ ゴシック" w:hAnsi="ＭＳ ゴシック" w:cs="ＭＳ ゴシック"/>
      <w:sz w:val="24"/>
      <w:szCs w:val="24"/>
    </w:rPr>
  </w:style>
  <w:style w:type="character" w:styleId="ae">
    <w:name w:val="Hyperlink"/>
    <w:basedOn w:val="a0"/>
    <w:uiPriority w:val="99"/>
    <w:unhideWhenUsed/>
    <w:rPr>
      <w:color w:val="0000FF" w:themeColor="hyperlink"/>
      <w:u w:val="single"/>
    </w:rPr>
  </w:style>
  <w:style w:type="character" w:styleId="af">
    <w:name w:val="annotation reference"/>
    <w:basedOn w:val="a0"/>
    <w:uiPriority w:val="99"/>
    <w:semiHidden/>
    <w:unhideWhenUsed/>
    <w:rsid w:val="001F14CB"/>
    <w:rPr>
      <w:sz w:val="18"/>
      <w:szCs w:val="18"/>
    </w:rPr>
  </w:style>
  <w:style w:type="paragraph" w:styleId="af0">
    <w:name w:val="annotation text"/>
    <w:basedOn w:val="a"/>
    <w:link w:val="af1"/>
    <w:uiPriority w:val="99"/>
    <w:semiHidden/>
    <w:unhideWhenUsed/>
    <w:rsid w:val="001F14CB"/>
  </w:style>
  <w:style w:type="character" w:customStyle="1" w:styleId="af1">
    <w:name w:val="コメント文字列 (文字)"/>
    <w:basedOn w:val="a0"/>
    <w:link w:val="af0"/>
    <w:uiPriority w:val="99"/>
    <w:semiHidden/>
    <w:rsid w:val="001F14CB"/>
    <w:rPr>
      <w:kern w:val="2"/>
      <w:sz w:val="24"/>
      <w:szCs w:val="24"/>
    </w:rPr>
  </w:style>
  <w:style w:type="paragraph" w:styleId="af2">
    <w:name w:val="annotation subject"/>
    <w:basedOn w:val="af0"/>
    <w:next w:val="af0"/>
    <w:link w:val="af3"/>
    <w:uiPriority w:val="99"/>
    <w:semiHidden/>
    <w:unhideWhenUsed/>
    <w:rsid w:val="001F14CB"/>
    <w:rPr>
      <w:b/>
      <w:bCs/>
    </w:rPr>
  </w:style>
  <w:style w:type="character" w:customStyle="1" w:styleId="af3">
    <w:name w:val="コメント内容 (文字)"/>
    <w:basedOn w:val="af1"/>
    <w:link w:val="af2"/>
    <w:uiPriority w:val="99"/>
    <w:semiHidden/>
    <w:rsid w:val="001F14CB"/>
    <w:rPr>
      <w:b/>
      <w:bCs/>
      <w:kern w:val="2"/>
      <w:sz w:val="24"/>
      <w:szCs w:val="24"/>
    </w:rPr>
  </w:style>
  <w:style w:type="character" w:customStyle="1" w:styleId="a4">
    <w:name w:val="フッター (文字)"/>
    <w:basedOn w:val="a0"/>
    <w:link w:val="a3"/>
    <w:uiPriority w:val="99"/>
    <w:rsid w:val="00F14442"/>
    <w:rPr>
      <w:kern w:val="2"/>
      <w:sz w:val="24"/>
      <w:szCs w:val="24"/>
    </w:rPr>
  </w:style>
  <w:style w:type="paragraph" w:styleId="af4">
    <w:name w:val="Revision"/>
    <w:hidden/>
    <w:uiPriority w:val="99"/>
    <w:semiHidden/>
    <w:rsid w:val="00BE6AEE"/>
    <w:rPr>
      <w:kern w:val="2"/>
      <w:sz w:val="24"/>
      <w:szCs w:val="24"/>
    </w:rPr>
  </w:style>
  <w:style w:type="table" w:styleId="11">
    <w:name w:val="Grid Table 1 Light"/>
    <w:basedOn w:val="a1"/>
    <w:uiPriority w:val="46"/>
    <w:rsid w:val="004E36A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DF012D"/>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DF012D"/>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DF012D"/>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DF012D"/>
    <w:rPr>
      <w:rFonts w:cstheme="majorBidi"/>
      <w:b/>
      <w:bCs/>
      <w:sz w:val="28"/>
      <w:szCs w:val="28"/>
    </w:rPr>
  </w:style>
  <w:style w:type="character" w:customStyle="1" w:styleId="50">
    <w:name w:val="見出し 5 (文字)"/>
    <w:basedOn w:val="a0"/>
    <w:link w:val="5"/>
    <w:uiPriority w:val="9"/>
    <w:semiHidden/>
    <w:rsid w:val="00DF012D"/>
    <w:rPr>
      <w:rFonts w:cstheme="majorBidi"/>
      <w:b/>
      <w:bCs/>
      <w:i/>
      <w:iCs/>
      <w:sz w:val="26"/>
      <w:szCs w:val="26"/>
    </w:rPr>
  </w:style>
  <w:style w:type="character" w:customStyle="1" w:styleId="60">
    <w:name w:val="見出し 6 (文字)"/>
    <w:basedOn w:val="a0"/>
    <w:link w:val="6"/>
    <w:uiPriority w:val="9"/>
    <w:semiHidden/>
    <w:rsid w:val="00DF012D"/>
    <w:rPr>
      <w:rFonts w:cstheme="majorBidi"/>
      <w:b/>
      <w:bCs/>
    </w:rPr>
  </w:style>
  <w:style w:type="character" w:customStyle="1" w:styleId="70">
    <w:name w:val="見出し 7 (文字)"/>
    <w:basedOn w:val="a0"/>
    <w:link w:val="7"/>
    <w:uiPriority w:val="9"/>
    <w:semiHidden/>
    <w:rsid w:val="00DF012D"/>
    <w:rPr>
      <w:rFonts w:cstheme="majorBidi"/>
      <w:sz w:val="24"/>
      <w:szCs w:val="24"/>
    </w:rPr>
  </w:style>
  <w:style w:type="character" w:customStyle="1" w:styleId="80">
    <w:name w:val="見出し 8 (文字)"/>
    <w:basedOn w:val="a0"/>
    <w:link w:val="8"/>
    <w:uiPriority w:val="9"/>
    <w:semiHidden/>
    <w:rsid w:val="00DF012D"/>
    <w:rPr>
      <w:rFonts w:cstheme="majorBidi"/>
      <w:i/>
      <w:iCs/>
      <w:sz w:val="24"/>
      <w:szCs w:val="24"/>
    </w:rPr>
  </w:style>
  <w:style w:type="character" w:customStyle="1" w:styleId="90">
    <w:name w:val="見出し 9 (文字)"/>
    <w:basedOn w:val="a0"/>
    <w:link w:val="9"/>
    <w:uiPriority w:val="9"/>
    <w:semiHidden/>
    <w:rsid w:val="00DF012D"/>
    <w:rPr>
      <w:rFonts w:asciiTheme="majorHAnsi" w:eastAsiaTheme="majorEastAsia" w:hAnsiTheme="majorHAnsi" w:cstheme="majorBidi"/>
    </w:rPr>
  </w:style>
  <w:style w:type="paragraph" w:styleId="af5">
    <w:name w:val="caption"/>
    <w:basedOn w:val="a"/>
    <w:next w:val="a"/>
    <w:uiPriority w:val="35"/>
    <w:semiHidden/>
    <w:unhideWhenUsed/>
    <w:rsid w:val="00DF012D"/>
    <w:pPr>
      <w:spacing w:after="200"/>
    </w:pPr>
    <w:rPr>
      <w:i/>
      <w:iCs/>
      <w:color w:val="1F497D" w:themeColor="text2"/>
      <w:sz w:val="18"/>
      <w:szCs w:val="18"/>
    </w:rPr>
  </w:style>
  <w:style w:type="paragraph" w:styleId="af6">
    <w:name w:val="Title"/>
    <w:basedOn w:val="a"/>
    <w:next w:val="a"/>
    <w:link w:val="af7"/>
    <w:uiPriority w:val="10"/>
    <w:qFormat/>
    <w:rsid w:val="00DF012D"/>
    <w:pPr>
      <w:spacing w:before="240" w:after="60"/>
      <w:jc w:val="center"/>
      <w:outlineLvl w:val="0"/>
    </w:pPr>
    <w:rPr>
      <w:rFonts w:asciiTheme="majorHAnsi" w:eastAsiaTheme="majorEastAsia" w:hAnsiTheme="majorHAnsi" w:cstheme="majorBidi"/>
      <w:b/>
      <w:bCs/>
      <w:kern w:val="28"/>
      <w:sz w:val="32"/>
      <w:szCs w:val="32"/>
    </w:rPr>
  </w:style>
  <w:style w:type="character" w:customStyle="1" w:styleId="af7">
    <w:name w:val="表題 (文字)"/>
    <w:basedOn w:val="a0"/>
    <w:link w:val="af6"/>
    <w:uiPriority w:val="10"/>
    <w:rsid w:val="00DF012D"/>
    <w:rPr>
      <w:rFonts w:asciiTheme="majorHAnsi" w:eastAsiaTheme="majorEastAsia" w:hAnsiTheme="majorHAnsi" w:cstheme="majorBidi"/>
      <w:b/>
      <w:bCs/>
      <w:kern w:val="28"/>
      <w:sz w:val="32"/>
      <w:szCs w:val="32"/>
    </w:rPr>
  </w:style>
  <w:style w:type="paragraph" w:styleId="af8">
    <w:name w:val="Subtitle"/>
    <w:basedOn w:val="a"/>
    <w:next w:val="a"/>
    <w:link w:val="af9"/>
    <w:uiPriority w:val="11"/>
    <w:qFormat/>
    <w:rsid w:val="00DF012D"/>
    <w:pPr>
      <w:spacing w:after="60"/>
      <w:jc w:val="center"/>
      <w:outlineLvl w:val="1"/>
    </w:pPr>
    <w:rPr>
      <w:rFonts w:asciiTheme="majorHAnsi" w:eastAsiaTheme="majorEastAsia" w:hAnsiTheme="majorHAnsi" w:cstheme="majorBidi"/>
    </w:rPr>
  </w:style>
  <w:style w:type="character" w:customStyle="1" w:styleId="af9">
    <w:name w:val="副題 (文字)"/>
    <w:basedOn w:val="a0"/>
    <w:link w:val="af8"/>
    <w:uiPriority w:val="11"/>
    <w:rsid w:val="00DF012D"/>
    <w:rPr>
      <w:rFonts w:asciiTheme="majorHAnsi" w:eastAsiaTheme="majorEastAsia" w:hAnsiTheme="majorHAnsi" w:cstheme="majorBidi"/>
      <w:sz w:val="24"/>
      <w:szCs w:val="24"/>
    </w:rPr>
  </w:style>
  <w:style w:type="character" w:styleId="afa">
    <w:name w:val="Strong"/>
    <w:basedOn w:val="a0"/>
    <w:uiPriority w:val="22"/>
    <w:qFormat/>
    <w:rsid w:val="00DF012D"/>
    <w:rPr>
      <w:b/>
      <w:bCs/>
    </w:rPr>
  </w:style>
  <w:style w:type="character" w:styleId="afb">
    <w:name w:val="Emphasis"/>
    <w:basedOn w:val="a0"/>
    <w:uiPriority w:val="20"/>
    <w:qFormat/>
    <w:rsid w:val="00DF012D"/>
    <w:rPr>
      <w:rFonts w:asciiTheme="minorHAnsi" w:hAnsiTheme="minorHAnsi"/>
      <w:b/>
      <w:i/>
      <w:iCs/>
    </w:rPr>
  </w:style>
  <w:style w:type="paragraph" w:styleId="afc">
    <w:name w:val="No Spacing"/>
    <w:basedOn w:val="a"/>
    <w:uiPriority w:val="1"/>
    <w:qFormat/>
    <w:rsid w:val="00DF012D"/>
    <w:rPr>
      <w:szCs w:val="32"/>
    </w:rPr>
  </w:style>
  <w:style w:type="paragraph" w:styleId="afd">
    <w:name w:val="Quote"/>
    <w:basedOn w:val="a"/>
    <w:next w:val="a"/>
    <w:link w:val="afe"/>
    <w:uiPriority w:val="29"/>
    <w:qFormat/>
    <w:rsid w:val="00DF012D"/>
    <w:rPr>
      <w:i/>
    </w:rPr>
  </w:style>
  <w:style w:type="character" w:customStyle="1" w:styleId="afe">
    <w:name w:val="引用文 (文字)"/>
    <w:basedOn w:val="a0"/>
    <w:link w:val="afd"/>
    <w:uiPriority w:val="29"/>
    <w:rsid w:val="00DF012D"/>
    <w:rPr>
      <w:i/>
      <w:sz w:val="24"/>
      <w:szCs w:val="24"/>
    </w:rPr>
  </w:style>
  <w:style w:type="paragraph" w:styleId="21">
    <w:name w:val="Intense Quote"/>
    <w:basedOn w:val="a"/>
    <w:next w:val="a"/>
    <w:link w:val="22"/>
    <w:uiPriority w:val="30"/>
    <w:qFormat/>
    <w:rsid w:val="00DF012D"/>
    <w:pPr>
      <w:ind w:left="720" w:right="720"/>
    </w:pPr>
    <w:rPr>
      <w:b/>
      <w:i/>
      <w:szCs w:val="22"/>
    </w:rPr>
  </w:style>
  <w:style w:type="character" w:customStyle="1" w:styleId="22">
    <w:name w:val="引用文 2 (文字)"/>
    <w:basedOn w:val="a0"/>
    <w:link w:val="21"/>
    <w:uiPriority w:val="30"/>
    <w:rsid w:val="00DF012D"/>
    <w:rPr>
      <w:b/>
      <w:i/>
      <w:sz w:val="24"/>
    </w:rPr>
  </w:style>
  <w:style w:type="character" w:styleId="aff">
    <w:name w:val="Subtle Emphasis"/>
    <w:uiPriority w:val="19"/>
    <w:qFormat/>
    <w:rsid w:val="00DF012D"/>
    <w:rPr>
      <w:i/>
      <w:color w:val="5A5A5A" w:themeColor="text1" w:themeTint="A5"/>
    </w:rPr>
  </w:style>
  <w:style w:type="character" w:styleId="23">
    <w:name w:val="Intense Emphasis"/>
    <w:basedOn w:val="a0"/>
    <w:uiPriority w:val="21"/>
    <w:qFormat/>
    <w:rsid w:val="00DF012D"/>
    <w:rPr>
      <w:b/>
      <w:i/>
      <w:sz w:val="24"/>
      <w:szCs w:val="24"/>
      <w:u w:val="single"/>
    </w:rPr>
  </w:style>
  <w:style w:type="character" w:styleId="aff0">
    <w:name w:val="Subtle Reference"/>
    <w:basedOn w:val="a0"/>
    <w:uiPriority w:val="31"/>
    <w:qFormat/>
    <w:rsid w:val="00DF012D"/>
    <w:rPr>
      <w:sz w:val="24"/>
      <w:szCs w:val="24"/>
      <w:u w:val="single"/>
    </w:rPr>
  </w:style>
  <w:style w:type="character" w:styleId="24">
    <w:name w:val="Intense Reference"/>
    <w:basedOn w:val="a0"/>
    <w:uiPriority w:val="32"/>
    <w:qFormat/>
    <w:rsid w:val="00DF012D"/>
    <w:rPr>
      <w:b/>
      <w:sz w:val="24"/>
      <w:u w:val="single"/>
    </w:rPr>
  </w:style>
  <w:style w:type="character" w:styleId="aff1">
    <w:name w:val="Book Title"/>
    <w:basedOn w:val="a0"/>
    <w:uiPriority w:val="33"/>
    <w:qFormat/>
    <w:rsid w:val="00DF012D"/>
    <w:rPr>
      <w:rFonts w:asciiTheme="majorHAnsi" w:eastAsiaTheme="majorEastAsia" w:hAnsiTheme="majorHAnsi"/>
      <w:b/>
      <w:i/>
      <w:sz w:val="24"/>
      <w:szCs w:val="24"/>
    </w:rPr>
  </w:style>
  <w:style w:type="paragraph" w:styleId="aff2">
    <w:name w:val="TOC Heading"/>
    <w:basedOn w:val="1"/>
    <w:next w:val="a"/>
    <w:uiPriority w:val="39"/>
    <w:semiHidden/>
    <w:unhideWhenUsed/>
    <w:qFormat/>
    <w:rsid w:val="00DF012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034">
      <w:bodyDiv w:val="1"/>
      <w:marLeft w:val="0"/>
      <w:marRight w:val="0"/>
      <w:marTop w:val="0"/>
      <w:marBottom w:val="0"/>
      <w:divBdr>
        <w:top w:val="none" w:sz="0" w:space="0" w:color="auto"/>
        <w:left w:val="none" w:sz="0" w:space="0" w:color="auto"/>
        <w:bottom w:val="none" w:sz="0" w:space="0" w:color="auto"/>
        <w:right w:val="none" w:sz="0" w:space="0" w:color="auto"/>
      </w:divBdr>
    </w:div>
    <w:div w:id="20590442">
      <w:bodyDiv w:val="1"/>
      <w:marLeft w:val="0"/>
      <w:marRight w:val="0"/>
      <w:marTop w:val="0"/>
      <w:marBottom w:val="0"/>
      <w:divBdr>
        <w:top w:val="none" w:sz="0" w:space="0" w:color="auto"/>
        <w:left w:val="none" w:sz="0" w:space="0" w:color="auto"/>
        <w:bottom w:val="none" w:sz="0" w:space="0" w:color="auto"/>
        <w:right w:val="none" w:sz="0" w:space="0" w:color="auto"/>
      </w:divBdr>
    </w:div>
    <w:div w:id="208954976">
      <w:bodyDiv w:val="1"/>
      <w:marLeft w:val="0"/>
      <w:marRight w:val="0"/>
      <w:marTop w:val="0"/>
      <w:marBottom w:val="0"/>
      <w:divBdr>
        <w:top w:val="none" w:sz="0" w:space="0" w:color="auto"/>
        <w:left w:val="none" w:sz="0" w:space="0" w:color="auto"/>
        <w:bottom w:val="none" w:sz="0" w:space="0" w:color="auto"/>
        <w:right w:val="none" w:sz="0" w:space="0" w:color="auto"/>
      </w:divBdr>
    </w:div>
    <w:div w:id="372077456">
      <w:bodyDiv w:val="1"/>
      <w:marLeft w:val="0"/>
      <w:marRight w:val="0"/>
      <w:marTop w:val="0"/>
      <w:marBottom w:val="0"/>
      <w:divBdr>
        <w:top w:val="none" w:sz="0" w:space="0" w:color="auto"/>
        <w:left w:val="none" w:sz="0" w:space="0" w:color="auto"/>
        <w:bottom w:val="none" w:sz="0" w:space="0" w:color="auto"/>
        <w:right w:val="none" w:sz="0" w:space="0" w:color="auto"/>
      </w:divBdr>
    </w:div>
    <w:div w:id="553391212">
      <w:bodyDiv w:val="1"/>
      <w:marLeft w:val="0"/>
      <w:marRight w:val="0"/>
      <w:marTop w:val="0"/>
      <w:marBottom w:val="0"/>
      <w:divBdr>
        <w:top w:val="none" w:sz="0" w:space="0" w:color="auto"/>
        <w:left w:val="none" w:sz="0" w:space="0" w:color="auto"/>
        <w:bottom w:val="none" w:sz="0" w:space="0" w:color="auto"/>
        <w:right w:val="none" w:sz="0" w:space="0" w:color="auto"/>
      </w:divBdr>
    </w:div>
    <w:div w:id="774133663">
      <w:bodyDiv w:val="1"/>
      <w:marLeft w:val="0"/>
      <w:marRight w:val="0"/>
      <w:marTop w:val="0"/>
      <w:marBottom w:val="0"/>
      <w:divBdr>
        <w:top w:val="none" w:sz="0" w:space="0" w:color="auto"/>
        <w:left w:val="none" w:sz="0" w:space="0" w:color="auto"/>
        <w:bottom w:val="none" w:sz="0" w:space="0" w:color="auto"/>
        <w:right w:val="none" w:sz="0" w:space="0" w:color="auto"/>
      </w:divBdr>
    </w:div>
    <w:div w:id="803734608">
      <w:bodyDiv w:val="1"/>
      <w:marLeft w:val="0"/>
      <w:marRight w:val="0"/>
      <w:marTop w:val="0"/>
      <w:marBottom w:val="0"/>
      <w:divBdr>
        <w:top w:val="none" w:sz="0" w:space="0" w:color="auto"/>
        <w:left w:val="none" w:sz="0" w:space="0" w:color="auto"/>
        <w:bottom w:val="none" w:sz="0" w:space="0" w:color="auto"/>
        <w:right w:val="none" w:sz="0" w:space="0" w:color="auto"/>
      </w:divBdr>
    </w:div>
    <w:div w:id="1020662824">
      <w:bodyDiv w:val="1"/>
      <w:marLeft w:val="0"/>
      <w:marRight w:val="0"/>
      <w:marTop w:val="0"/>
      <w:marBottom w:val="0"/>
      <w:divBdr>
        <w:top w:val="none" w:sz="0" w:space="0" w:color="auto"/>
        <w:left w:val="none" w:sz="0" w:space="0" w:color="auto"/>
        <w:bottom w:val="none" w:sz="0" w:space="0" w:color="auto"/>
        <w:right w:val="none" w:sz="0" w:space="0" w:color="auto"/>
      </w:divBdr>
    </w:div>
    <w:div w:id="1152481487">
      <w:bodyDiv w:val="1"/>
      <w:marLeft w:val="0"/>
      <w:marRight w:val="0"/>
      <w:marTop w:val="0"/>
      <w:marBottom w:val="0"/>
      <w:divBdr>
        <w:top w:val="none" w:sz="0" w:space="0" w:color="auto"/>
        <w:left w:val="none" w:sz="0" w:space="0" w:color="auto"/>
        <w:bottom w:val="none" w:sz="0" w:space="0" w:color="auto"/>
        <w:right w:val="none" w:sz="0" w:space="0" w:color="auto"/>
      </w:divBdr>
    </w:div>
    <w:div w:id="1183590243">
      <w:bodyDiv w:val="1"/>
      <w:marLeft w:val="0"/>
      <w:marRight w:val="0"/>
      <w:marTop w:val="0"/>
      <w:marBottom w:val="0"/>
      <w:divBdr>
        <w:top w:val="none" w:sz="0" w:space="0" w:color="auto"/>
        <w:left w:val="none" w:sz="0" w:space="0" w:color="auto"/>
        <w:bottom w:val="none" w:sz="0" w:space="0" w:color="auto"/>
        <w:right w:val="none" w:sz="0" w:space="0" w:color="auto"/>
      </w:divBdr>
    </w:div>
    <w:div w:id="1526669158">
      <w:bodyDiv w:val="1"/>
      <w:marLeft w:val="0"/>
      <w:marRight w:val="0"/>
      <w:marTop w:val="0"/>
      <w:marBottom w:val="0"/>
      <w:divBdr>
        <w:top w:val="none" w:sz="0" w:space="0" w:color="auto"/>
        <w:left w:val="none" w:sz="0" w:space="0" w:color="auto"/>
        <w:bottom w:val="none" w:sz="0" w:space="0" w:color="auto"/>
        <w:right w:val="none" w:sz="0" w:space="0" w:color="auto"/>
      </w:divBdr>
    </w:div>
    <w:div w:id="1752001800">
      <w:bodyDiv w:val="1"/>
      <w:marLeft w:val="0"/>
      <w:marRight w:val="0"/>
      <w:marTop w:val="0"/>
      <w:marBottom w:val="0"/>
      <w:divBdr>
        <w:top w:val="none" w:sz="0" w:space="0" w:color="auto"/>
        <w:left w:val="none" w:sz="0" w:space="0" w:color="auto"/>
        <w:bottom w:val="none" w:sz="0" w:space="0" w:color="auto"/>
        <w:right w:val="none" w:sz="0" w:space="0" w:color="auto"/>
      </w:divBdr>
    </w:div>
    <w:div w:id="1770421998">
      <w:bodyDiv w:val="1"/>
      <w:marLeft w:val="0"/>
      <w:marRight w:val="0"/>
      <w:marTop w:val="0"/>
      <w:marBottom w:val="0"/>
      <w:divBdr>
        <w:top w:val="none" w:sz="0" w:space="0" w:color="auto"/>
        <w:left w:val="none" w:sz="0" w:space="0" w:color="auto"/>
        <w:bottom w:val="none" w:sz="0" w:space="0" w:color="auto"/>
        <w:right w:val="none" w:sz="0" w:space="0" w:color="auto"/>
      </w:divBdr>
    </w:div>
    <w:div w:id="1886091225">
      <w:bodyDiv w:val="1"/>
      <w:marLeft w:val="0"/>
      <w:marRight w:val="0"/>
      <w:marTop w:val="0"/>
      <w:marBottom w:val="0"/>
      <w:divBdr>
        <w:top w:val="none" w:sz="0" w:space="0" w:color="auto"/>
        <w:left w:val="none" w:sz="0" w:space="0" w:color="auto"/>
        <w:bottom w:val="none" w:sz="0" w:space="0" w:color="auto"/>
        <w:right w:val="none" w:sz="0" w:space="0" w:color="auto"/>
      </w:divBdr>
    </w:div>
    <w:div w:id="1892961265">
      <w:bodyDiv w:val="1"/>
      <w:marLeft w:val="0"/>
      <w:marRight w:val="0"/>
      <w:marTop w:val="0"/>
      <w:marBottom w:val="0"/>
      <w:divBdr>
        <w:top w:val="none" w:sz="0" w:space="0" w:color="auto"/>
        <w:left w:val="none" w:sz="0" w:space="0" w:color="auto"/>
        <w:bottom w:val="none" w:sz="0" w:space="0" w:color="auto"/>
        <w:right w:val="none" w:sz="0" w:space="0" w:color="auto"/>
      </w:divBdr>
    </w:div>
    <w:div w:id="1896813360">
      <w:bodyDiv w:val="1"/>
      <w:marLeft w:val="0"/>
      <w:marRight w:val="0"/>
      <w:marTop w:val="0"/>
      <w:marBottom w:val="0"/>
      <w:divBdr>
        <w:top w:val="none" w:sz="0" w:space="0" w:color="auto"/>
        <w:left w:val="none" w:sz="0" w:space="0" w:color="auto"/>
        <w:bottom w:val="none" w:sz="0" w:space="0" w:color="auto"/>
        <w:right w:val="none" w:sz="0" w:space="0" w:color="auto"/>
      </w:divBdr>
    </w:div>
    <w:div w:id="2047486989">
      <w:bodyDiv w:val="1"/>
      <w:marLeft w:val="0"/>
      <w:marRight w:val="0"/>
      <w:marTop w:val="0"/>
      <w:marBottom w:val="0"/>
      <w:divBdr>
        <w:top w:val="none" w:sz="0" w:space="0" w:color="auto"/>
        <w:left w:val="none" w:sz="0" w:space="0" w:color="auto"/>
        <w:bottom w:val="none" w:sz="0" w:space="0" w:color="auto"/>
        <w:right w:val="none" w:sz="0" w:space="0" w:color="auto"/>
      </w:divBdr>
    </w:div>
    <w:div w:id="20615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公設市場６</cp:lastModifiedBy>
  <cp:revision>15</cp:revision>
  <cp:lastPrinted>2026-06-30T00:43:00Z</cp:lastPrinted>
  <dcterms:created xsi:type="dcterms:W3CDTF">2026-06-19T12:05:00Z</dcterms:created>
  <dcterms:modified xsi:type="dcterms:W3CDTF">2026-06-30T01:05:00Z</dcterms:modified>
</cp:coreProperties>
</file>