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77" w:rsidRPr="007C0B77" w:rsidRDefault="007C0B77" w:rsidP="007C0B77">
      <w:pPr>
        <w:rPr>
          <w:rFonts w:hint="eastAsia"/>
        </w:rPr>
      </w:pPr>
      <w:bookmarkStart w:id="0" w:name="_GoBack"/>
      <w:bookmarkEnd w:id="0"/>
    </w:p>
    <w:tbl>
      <w:tblPr>
        <w:tblpPr w:leftFromText="180" w:rightFromText="180" w:vertAnchor="text" w:horzAnchor="margin"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6614"/>
        <w:gridCol w:w="1524"/>
      </w:tblGrid>
      <w:tr w:rsidR="007C0B77" w:rsidRPr="007C0B77" w:rsidTr="007C0B77">
        <w:trPr>
          <w:trHeight w:val="358"/>
        </w:trPr>
        <w:tc>
          <w:tcPr>
            <w:tcW w:w="771" w:type="dxa"/>
          </w:tcPr>
          <w:p w:rsidR="007C0B77" w:rsidRPr="007C0B77" w:rsidRDefault="007C0B77" w:rsidP="007C0B77"/>
        </w:tc>
        <w:tc>
          <w:tcPr>
            <w:tcW w:w="6614" w:type="dxa"/>
          </w:tcPr>
          <w:p w:rsidR="007C0B77" w:rsidRPr="007C0B77" w:rsidRDefault="007C0B77" w:rsidP="007C0B77">
            <w:r w:rsidRPr="007C0B77">
              <w:rPr>
                <w:rFonts w:hint="eastAsia"/>
              </w:rPr>
              <w:t>添付図書</w:t>
            </w:r>
          </w:p>
        </w:tc>
        <w:tc>
          <w:tcPr>
            <w:tcW w:w="1524" w:type="dxa"/>
          </w:tcPr>
          <w:p w:rsidR="007C0B77" w:rsidRPr="007C0B77" w:rsidRDefault="007C0B77" w:rsidP="007C0B77">
            <w:r w:rsidRPr="007C0B77">
              <w:rPr>
                <w:rFonts w:hint="eastAsia"/>
              </w:rPr>
              <w:t>部数</w:t>
            </w:r>
          </w:p>
        </w:tc>
      </w:tr>
      <w:tr w:rsidR="007C0B77" w:rsidRPr="007C0B77" w:rsidTr="007C0B77">
        <w:trPr>
          <w:trHeight w:val="1095"/>
        </w:trPr>
        <w:tc>
          <w:tcPr>
            <w:tcW w:w="771" w:type="dxa"/>
          </w:tcPr>
          <w:p w:rsidR="007C0B77" w:rsidRPr="007C0B77" w:rsidRDefault="007C0B77" w:rsidP="007C0B77">
            <w:r w:rsidRPr="007C0B77">
              <w:rPr>
                <w:rFonts w:hint="eastAsia"/>
              </w:rPr>
              <w:t>１</w:t>
            </w:r>
          </w:p>
        </w:tc>
        <w:tc>
          <w:tcPr>
            <w:tcW w:w="6614" w:type="dxa"/>
          </w:tcPr>
          <w:p w:rsidR="007C0B77" w:rsidRPr="007C0B77" w:rsidRDefault="007C0B77" w:rsidP="007C0B77">
            <w:r w:rsidRPr="007C0B77">
              <w:rPr>
                <w:rFonts w:hint="eastAsia"/>
              </w:rPr>
              <w:t>設置位置，放流経路，放流先，方位，道路及び目標となる地物を明示した付近の見取図</w:t>
            </w:r>
          </w:p>
        </w:tc>
        <w:tc>
          <w:tcPr>
            <w:tcW w:w="1524" w:type="dxa"/>
          </w:tcPr>
          <w:p w:rsidR="007C0B77" w:rsidRPr="007C0B77" w:rsidRDefault="007C0B77" w:rsidP="007C0B77">
            <w:r w:rsidRPr="007C0B77">
              <w:rPr>
                <w:rFonts w:hint="eastAsia"/>
              </w:rPr>
              <w:t>３部</w:t>
            </w:r>
          </w:p>
        </w:tc>
      </w:tr>
      <w:tr w:rsidR="007C0B77" w:rsidRPr="007C0B77" w:rsidTr="007C0B77">
        <w:trPr>
          <w:trHeight w:val="378"/>
        </w:trPr>
        <w:tc>
          <w:tcPr>
            <w:tcW w:w="771" w:type="dxa"/>
          </w:tcPr>
          <w:p w:rsidR="007C0B77" w:rsidRPr="007C0B77" w:rsidRDefault="007C0B77" w:rsidP="007C0B77">
            <w:r w:rsidRPr="007C0B77">
              <w:rPr>
                <w:rFonts w:hint="eastAsia"/>
              </w:rPr>
              <w:t>２</w:t>
            </w:r>
          </w:p>
        </w:tc>
        <w:tc>
          <w:tcPr>
            <w:tcW w:w="6614" w:type="dxa"/>
          </w:tcPr>
          <w:p w:rsidR="007C0B77" w:rsidRPr="007C0B77" w:rsidRDefault="007C0B77" w:rsidP="007C0B77">
            <w:r w:rsidRPr="007C0B77">
              <w:rPr>
                <w:rFonts w:hint="eastAsia"/>
              </w:rPr>
              <w:t>浄化槽概要書</w:t>
            </w:r>
          </w:p>
        </w:tc>
        <w:tc>
          <w:tcPr>
            <w:tcW w:w="1524" w:type="dxa"/>
          </w:tcPr>
          <w:p w:rsidR="007C0B77" w:rsidRPr="007C0B77" w:rsidRDefault="007C0B77" w:rsidP="007C0B77">
            <w:r w:rsidRPr="007C0B77">
              <w:rPr>
                <w:rFonts w:hint="eastAsia"/>
              </w:rPr>
              <w:t>３部</w:t>
            </w:r>
          </w:p>
        </w:tc>
      </w:tr>
      <w:tr w:rsidR="007C0B77" w:rsidRPr="007C0B77" w:rsidTr="007C0B77">
        <w:trPr>
          <w:trHeight w:val="715"/>
        </w:trPr>
        <w:tc>
          <w:tcPr>
            <w:tcW w:w="771" w:type="dxa"/>
          </w:tcPr>
          <w:p w:rsidR="007C0B77" w:rsidRPr="007C0B77" w:rsidRDefault="007C0B77" w:rsidP="007C0B77">
            <w:r w:rsidRPr="007C0B77">
              <w:rPr>
                <w:rFonts w:hint="eastAsia"/>
              </w:rPr>
              <w:t>３</w:t>
            </w:r>
          </w:p>
        </w:tc>
        <w:tc>
          <w:tcPr>
            <w:tcW w:w="6614" w:type="dxa"/>
          </w:tcPr>
          <w:p w:rsidR="007C0B77" w:rsidRPr="007C0B77" w:rsidRDefault="007C0B77" w:rsidP="007C0B77">
            <w:r w:rsidRPr="007C0B77">
              <w:rPr>
                <w:rFonts w:hint="eastAsia"/>
              </w:rPr>
              <w:t>浄化槽の配置，敷地内排水系統図</w:t>
            </w:r>
          </w:p>
        </w:tc>
        <w:tc>
          <w:tcPr>
            <w:tcW w:w="1524" w:type="dxa"/>
          </w:tcPr>
          <w:p w:rsidR="007C0B77" w:rsidRPr="007C0B77" w:rsidRDefault="007C0B77" w:rsidP="007C0B77">
            <w:r w:rsidRPr="007C0B77">
              <w:rPr>
                <w:rFonts w:hint="eastAsia"/>
              </w:rPr>
              <w:t>３部</w:t>
            </w:r>
          </w:p>
        </w:tc>
      </w:tr>
      <w:tr w:rsidR="007C0B77" w:rsidRPr="007C0B77" w:rsidTr="007C0B77">
        <w:trPr>
          <w:trHeight w:val="378"/>
        </w:trPr>
        <w:tc>
          <w:tcPr>
            <w:tcW w:w="771" w:type="dxa"/>
          </w:tcPr>
          <w:p w:rsidR="007C0B77" w:rsidRPr="007C0B77" w:rsidRDefault="007C0B77" w:rsidP="007C0B77">
            <w:r w:rsidRPr="007C0B77">
              <w:rPr>
                <w:rFonts w:hint="eastAsia"/>
              </w:rPr>
              <w:t>４</w:t>
            </w:r>
          </w:p>
        </w:tc>
        <w:tc>
          <w:tcPr>
            <w:tcW w:w="6614" w:type="dxa"/>
          </w:tcPr>
          <w:p w:rsidR="007C0B77" w:rsidRPr="007C0B77" w:rsidRDefault="007C0B77" w:rsidP="007C0B77">
            <w:r w:rsidRPr="007C0B77">
              <w:rPr>
                <w:rFonts w:hint="eastAsia"/>
              </w:rPr>
              <w:t>建築物各階平面図</w:t>
            </w:r>
          </w:p>
        </w:tc>
        <w:tc>
          <w:tcPr>
            <w:tcW w:w="1524" w:type="dxa"/>
          </w:tcPr>
          <w:p w:rsidR="007C0B77" w:rsidRPr="007C0B77" w:rsidRDefault="007C0B77" w:rsidP="007C0B77">
            <w:r w:rsidRPr="007C0B77">
              <w:rPr>
                <w:rFonts w:hint="eastAsia"/>
              </w:rPr>
              <w:t>３部</w:t>
            </w:r>
          </w:p>
        </w:tc>
      </w:tr>
      <w:tr w:rsidR="007C0B77" w:rsidRPr="007C0B77" w:rsidTr="007C0B77">
        <w:trPr>
          <w:trHeight w:val="2169"/>
        </w:trPr>
        <w:tc>
          <w:tcPr>
            <w:tcW w:w="771" w:type="dxa"/>
          </w:tcPr>
          <w:p w:rsidR="007C0B77" w:rsidRPr="007C0B77" w:rsidRDefault="007C0B77" w:rsidP="007C0B77">
            <w:r w:rsidRPr="007C0B77">
              <w:rPr>
                <w:rFonts w:hint="eastAsia"/>
              </w:rPr>
              <w:t>５</w:t>
            </w:r>
          </w:p>
        </w:tc>
        <w:tc>
          <w:tcPr>
            <w:tcW w:w="6614" w:type="dxa"/>
          </w:tcPr>
          <w:p w:rsidR="007C0B77" w:rsidRPr="007C0B77" w:rsidRDefault="007C0B77" w:rsidP="007C0B77">
            <w:r w:rsidRPr="007C0B77">
              <w:rPr>
                <w:rFonts w:hint="eastAsia"/>
              </w:rPr>
              <w:t>浄化槽詳細図（平面図，断面図）</w:t>
            </w:r>
          </w:p>
          <w:p w:rsidR="007C0B77" w:rsidRPr="007C0B77" w:rsidRDefault="007C0B77" w:rsidP="007C0B77">
            <w:r w:rsidRPr="007C0B77">
              <w:rPr>
                <w:rFonts w:hint="eastAsia"/>
              </w:rPr>
              <w:t>なお，建築基準法第６８条の１０第１項の規定による型式適合認定書の別添仕様書及び図面をもって代えることができる。</w:t>
            </w:r>
          </w:p>
        </w:tc>
        <w:tc>
          <w:tcPr>
            <w:tcW w:w="1524" w:type="dxa"/>
          </w:tcPr>
          <w:p w:rsidR="007C0B77" w:rsidRPr="007C0B77" w:rsidRDefault="007C0B77" w:rsidP="007C0B77">
            <w:r w:rsidRPr="007C0B77">
              <w:rPr>
                <w:rFonts w:hint="eastAsia"/>
              </w:rPr>
              <w:t>３部</w:t>
            </w:r>
          </w:p>
        </w:tc>
      </w:tr>
      <w:tr w:rsidR="007C0B77" w:rsidRPr="007C0B77" w:rsidTr="007C0B77">
        <w:trPr>
          <w:trHeight w:val="367"/>
        </w:trPr>
        <w:tc>
          <w:tcPr>
            <w:tcW w:w="771" w:type="dxa"/>
          </w:tcPr>
          <w:p w:rsidR="007C0B77" w:rsidRPr="007C0B77" w:rsidRDefault="007C0B77" w:rsidP="007C0B77">
            <w:r w:rsidRPr="007C0B77">
              <w:rPr>
                <w:rFonts w:hint="eastAsia"/>
              </w:rPr>
              <w:t>６</w:t>
            </w:r>
          </w:p>
        </w:tc>
        <w:tc>
          <w:tcPr>
            <w:tcW w:w="6614" w:type="dxa"/>
          </w:tcPr>
          <w:p w:rsidR="007C0B77" w:rsidRPr="007C0B77" w:rsidRDefault="007C0B77" w:rsidP="007C0B77">
            <w:r w:rsidRPr="007C0B77">
              <w:rPr>
                <w:rFonts w:hint="eastAsia"/>
              </w:rPr>
              <w:t>処理対象人員が５０人を超える浄化槽にあっては，汚水量・流入水の生物化学的酸素要求量（以下「ＢＯＤ」という。）に関する説明書・資料</w:t>
            </w:r>
          </w:p>
        </w:tc>
        <w:tc>
          <w:tcPr>
            <w:tcW w:w="1524" w:type="dxa"/>
          </w:tcPr>
          <w:p w:rsidR="007C0B77" w:rsidRPr="007C0B77" w:rsidRDefault="007C0B77" w:rsidP="007C0B77">
            <w:r w:rsidRPr="007C0B77">
              <w:rPr>
                <w:rFonts w:hint="eastAsia"/>
              </w:rPr>
              <w:t>３部</w:t>
            </w:r>
          </w:p>
        </w:tc>
      </w:tr>
      <w:tr w:rsidR="007C0B77" w:rsidRPr="007C0B77" w:rsidTr="007C0B77">
        <w:trPr>
          <w:trHeight w:val="1095"/>
        </w:trPr>
        <w:tc>
          <w:tcPr>
            <w:tcW w:w="771" w:type="dxa"/>
          </w:tcPr>
          <w:p w:rsidR="007C0B77" w:rsidRPr="007C0B77" w:rsidRDefault="007C0B77" w:rsidP="007C0B77">
            <w:r w:rsidRPr="007C0B77">
              <w:rPr>
                <w:rFonts w:hint="eastAsia"/>
              </w:rPr>
              <w:t>７</w:t>
            </w:r>
          </w:p>
        </w:tc>
        <w:tc>
          <w:tcPr>
            <w:tcW w:w="6614" w:type="dxa"/>
          </w:tcPr>
          <w:p w:rsidR="007C0B77" w:rsidRPr="007C0B77" w:rsidRDefault="007C0B77" w:rsidP="007C0B77">
            <w:r w:rsidRPr="007C0B77">
              <w:rPr>
                <w:rFonts w:hint="eastAsia"/>
              </w:rPr>
              <w:t>特殊工事（ピット工事，擁壁工事等）を行う場合にあっては，工事の概要を記載した図書</w:t>
            </w:r>
          </w:p>
        </w:tc>
        <w:tc>
          <w:tcPr>
            <w:tcW w:w="1524" w:type="dxa"/>
          </w:tcPr>
          <w:p w:rsidR="007C0B77" w:rsidRPr="007C0B77" w:rsidRDefault="007C0B77" w:rsidP="007C0B77">
            <w:r w:rsidRPr="007C0B77">
              <w:rPr>
                <w:rFonts w:hint="eastAsia"/>
              </w:rPr>
              <w:t>３部</w:t>
            </w:r>
          </w:p>
        </w:tc>
      </w:tr>
      <w:tr w:rsidR="007C0B77" w:rsidRPr="007C0B77" w:rsidTr="007C0B77">
        <w:trPr>
          <w:trHeight w:val="1889"/>
        </w:trPr>
        <w:tc>
          <w:tcPr>
            <w:tcW w:w="771" w:type="dxa"/>
          </w:tcPr>
          <w:p w:rsidR="007C0B77" w:rsidRPr="007C0B77" w:rsidRDefault="007C0B77" w:rsidP="007C0B77">
            <w:pPr>
              <w:rPr>
                <w:rFonts w:hint="eastAsia"/>
              </w:rPr>
            </w:pPr>
            <w:r w:rsidRPr="007C0B77">
              <w:rPr>
                <w:rFonts w:hint="eastAsia"/>
              </w:rPr>
              <w:t>８</w:t>
            </w:r>
          </w:p>
        </w:tc>
        <w:tc>
          <w:tcPr>
            <w:tcW w:w="6614" w:type="dxa"/>
          </w:tcPr>
          <w:p w:rsidR="007C0B77" w:rsidRPr="007C0B77" w:rsidRDefault="007C0B77" w:rsidP="007C0B77">
            <w:pPr>
              <w:rPr>
                <w:rFonts w:hint="eastAsia"/>
              </w:rPr>
            </w:pPr>
            <w:r w:rsidRPr="007C0B77">
              <w:rPr>
                <w:rFonts w:hint="eastAsia"/>
              </w:rPr>
              <w:t>放流水を敷地内処理する場合にあっては，処理の概要を記載した図書</w:t>
            </w:r>
          </w:p>
        </w:tc>
        <w:tc>
          <w:tcPr>
            <w:tcW w:w="1524" w:type="dxa"/>
          </w:tcPr>
          <w:p w:rsidR="007C0B77" w:rsidRPr="007C0B77" w:rsidRDefault="007C0B77" w:rsidP="007C0B77">
            <w:pPr>
              <w:rPr>
                <w:rFonts w:hint="eastAsia"/>
              </w:rPr>
            </w:pPr>
            <w:r w:rsidRPr="007C0B77">
              <w:rPr>
                <w:rFonts w:hint="eastAsia"/>
              </w:rPr>
              <w:t>３部</w:t>
            </w:r>
          </w:p>
        </w:tc>
      </w:tr>
      <w:tr w:rsidR="007C0B77" w:rsidRPr="007C0B77" w:rsidTr="007C0B77">
        <w:trPr>
          <w:trHeight w:val="737"/>
        </w:trPr>
        <w:tc>
          <w:tcPr>
            <w:tcW w:w="771" w:type="dxa"/>
          </w:tcPr>
          <w:p w:rsidR="007C0B77" w:rsidRPr="007C0B77" w:rsidRDefault="007C0B77" w:rsidP="007C0B77">
            <w:pPr>
              <w:rPr>
                <w:rFonts w:hint="eastAsia"/>
              </w:rPr>
            </w:pPr>
            <w:r>
              <w:rPr>
                <w:rFonts w:hint="eastAsia"/>
              </w:rPr>
              <w:t>９</w:t>
            </w:r>
          </w:p>
        </w:tc>
        <w:tc>
          <w:tcPr>
            <w:tcW w:w="6614" w:type="dxa"/>
          </w:tcPr>
          <w:p w:rsidR="007C0B77" w:rsidRPr="007C0B77" w:rsidRDefault="007C0B77" w:rsidP="007C0B77">
            <w:pPr>
              <w:rPr>
                <w:rFonts w:hint="eastAsia"/>
              </w:rPr>
            </w:pPr>
            <w:r w:rsidRPr="007C0B77">
              <w:rPr>
                <w:rFonts w:hint="eastAsia"/>
              </w:rPr>
              <w:t>７条検査の申込みを証する書類（検査手数料の納付書の写し）</w:t>
            </w:r>
          </w:p>
        </w:tc>
        <w:tc>
          <w:tcPr>
            <w:tcW w:w="1524" w:type="dxa"/>
          </w:tcPr>
          <w:p w:rsidR="007C0B77" w:rsidRPr="007C0B77" w:rsidRDefault="007C0B77" w:rsidP="007C0B77">
            <w:pPr>
              <w:rPr>
                <w:rFonts w:hint="eastAsia"/>
              </w:rPr>
            </w:pPr>
            <w:r>
              <w:rPr>
                <w:rFonts w:hint="eastAsia"/>
              </w:rPr>
              <w:t>２部</w:t>
            </w:r>
          </w:p>
        </w:tc>
      </w:tr>
    </w:tbl>
    <w:p w:rsidR="003C5F0C" w:rsidRDefault="003C5F0C"/>
    <w:sectPr w:rsidR="003C5F0C" w:rsidSect="00C8487D">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77"/>
    <w:rsid w:val="003C5F0C"/>
    <w:rsid w:val="007C0B77"/>
    <w:rsid w:val="009C59C2"/>
    <w:rsid w:val="00C8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1F5C8"/>
  <w15:chartTrackingRefBased/>
  <w15:docId w15:val="{295E5A8B-0387-4282-952C-7BB16749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環境政策課２９</dc:creator>
  <cp:keywords/>
  <dc:description/>
  <cp:lastModifiedBy>環境政策課２９</cp:lastModifiedBy>
  <cp:revision>2</cp:revision>
  <dcterms:created xsi:type="dcterms:W3CDTF">2021-04-15T06:29:00Z</dcterms:created>
  <dcterms:modified xsi:type="dcterms:W3CDTF">2021-04-15T06:32:00Z</dcterms:modified>
</cp:coreProperties>
</file>