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D5" w:rsidRPr="00737CE4" w:rsidRDefault="009D44D5" w:rsidP="009D44D5">
      <w:pPr>
        <w:pStyle w:val="Default"/>
      </w:pPr>
      <w:r>
        <w:t xml:space="preserve"> </w:t>
      </w:r>
      <w:r w:rsidR="004552C9" w:rsidRPr="00737CE4">
        <w:rPr>
          <w:rFonts w:hint="eastAsia"/>
        </w:rPr>
        <w:t>柏</w:t>
      </w:r>
      <w:r w:rsidRPr="00737CE4">
        <w:rPr>
          <w:rFonts w:hint="eastAsia"/>
        </w:rPr>
        <w:t>市マンション</w:t>
      </w:r>
      <w:r w:rsidR="008279D0">
        <w:rPr>
          <w:rFonts w:hint="eastAsia"/>
        </w:rPr>
        <w:t>アドバイザー</w:t>
      </w:r>
      <w:r w:rsidR="004126D8">
        <w:rPr>
          <w:rFonts w:hint="eastAsia"/>
        </w:rPr>
        <w:t>制度</w:t>
      </w:r>
      <w:r w:rsidRPr="00737CE4">
        <w:rPr>
          <w:rFonts w:hint="eastAsia"/>
        </w:rPr>
        <w:t>実施</w:t>
      </w:r>
      <w:r w:rsidR="00744705">
        <w:rPr>
          <w:rFonts w:hint="eastAsia"/>
        </w:rPr>
        <w:t>要領</w:t>
      </w:r>
      <w:bookmarkStart w:id="0" w:name="_GoBack"/>
      <w:bookmarkEnd w:id="0"/>
    </w:p>
    <w:p w:rsidR="009D44D5" w:rsidRDefault="009D44D5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（目的）</w:t>
      </w:r>
    </w:p>
    <w:p w:rsidR="00A62063" w:rsidRDefault="009D44D5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第１条</w:t>
      </w:r>
      <w:r w:rsidR="006C2B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</w:t>
      </w:r>
      <w:r w:rsidR="00744705">
        <w:rPr>
          <w:rFonts w:hint="eastAsia"/>
          <w:sz w:val="22"/>
          <w:szCs w:val="22"/>
        </w:rPr>
        <w:t>要領</w:t>
      </w:r>
      <w:r>
        <w:rPr>
          <w:rFonts w:hint="eastAsia"/>
          <w:sz w:val="22"/>
          <w:szCs w:val="22"/>
        </w:rPr>
        <w:t>は、市内の分譲マンション管理組合（以下、「管理組</w:t>
      </w:r>
    </w:p>
    <w:p w:rsidR="00A62063" w:rsidRDefault="00A62063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D44D5">
        <w:rPr>
          <w:rFonts w:hint="eastAsia"/>
          <w:sz w:val="22"/>
          <w:szCs w:val="22"/>
        </w:rPr>
        <w:t>合」という。）にマンション</w:t>
      </w:r>
      <w:r w:rsidR="008279D0">
        <w:rPr>
          <w:rFonts w:hint="eastAsia"/>
          <w:sz w:val="22"/>
          <w:szCs w:val="22"/>
        </w:rPr>
        <w:t>アドバイザー</w:t>
      </w:r>
      <w:r w:rsidR="009D44D5">
        <w:rPr>
          <w:rFonts w:hint="eastAsia"/>
          <w:sz w:val="22"/>
          <w:szCs w:val="22"/>
        </w:rPr>
        <w:t>を派遣することにより、管</w:t>
      </w:r>
    </w:p>
    <w:p w:rsidR="00A62063" w:rsidRDefault="00A62063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D44D5">
        <w:rPr>
          <w:rFonts w:hint="eastAsia"/>
          <w:sz w:val="22"/>
          <w:szCs w:val="22"/>
        </w:rPr>
        <w:t>理組合の適切な管理・運営を支援し、良好な住環境の形成を図ること</w:t>
      </w:r>
    </w:p>
    <w:p w:rsidR="009D44D5" w:rsidRDefault="00A62063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D44D5">
        <w:rPr>
          <w:rFonts w:hint="eastAsia"/>
          <w:sz w:val="22"/>
          <w:szCs w:val="22"/>
        </w:rPr>
        <w:t>を目的とする。</w:t>
      </w:r>
    </w:p>
    <w:p w:rsidR="009D44D5" w:rsidRDefault="009D44D5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（定義）</w:t>
      </w:r>
    </w:p>
    <w:p w:rsidR="00A62063" w:rsidRDefault="009D44D5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第２条</w:t>
      </w:r>
      <w:r w:rsidR="006C2B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</w:t>
      </w:r>
      <w:r w:rsidR="00744705">
        <w:rPr>
          <w:rFonts w:hint="eastAsia"/>
          <w:sz w:val="22"/>
          <w:szCs w:val="22"/>
        </w:rPr>
        <w:t>要領</w:t>
      </w:r>
      <w:r>
        <w:rPr>
          <w:rFonts w:hint="eastAsia"/>
          <w:sz w:val="22"/>
          <w:szCs w:val="22"/>
        </w:rPr>
        <w:t>において、次の各号に掲げる用語の意義は、当該各号</w:t>
      </w:r>
    </w:p>
    <w:p w:rsidR="009D44D5" w:rsidRDefault="00A62063" w:rsidP="009D44D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D44D5">
        <w:rPr>
          <w:rFonts w:hint="eastAsia"/>
          <w:sz w:val="22"/>
          <w:szCs w:val="22"/>
        </w:rPr>
        <w:t>に定めるところによる。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ascii="Century" w:hAnsi="Century" w:cs="Century"/>
          <w:sz w:val="22"/>
          <w:szCs w:val="22"/>
        </w:rPr>
        <w:t>(1)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マンション</w:t>
      </w:r>
      <w:r w:rsidR="00476CC6">
        <w:rPr>
          <w:rFonts w:hAnsi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マンション管理の適正化の推進に関する法律（平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 </w:t>
      </w:r>
      <w:r>
        <w:rPr>
          <w:rFonts w:hAnsi="Century"/>
          <w:sz w:val="22"/>
          <w:szCs w:val="22"/>
        </w:rPr>
        <w:t xml:space="preserve">   </w:t>
      </w:r>
      <w:r w:rsidR="009D44D5">
        <w:rPr>
          <w:rFonts w:hAnsi="Century" w:hint="eastAsia"/>
          <w:sz w:val="22"/>
          <w:szCs w:val="22"/>
        </w:rPr>
        <w:t>成</w:t>
      </w:r>
      <w:r w:rsidR="009D44D5">
        <w:rPr>
          <w:rFonts w:ascii="Century" w:hAnsi="Century" w:cs="Century"/>
          <w:sz w:val="22"/>
          <w:szCs w:val="22"/>
        </w:rPr>
        <w:t>12</w:t>
      </w:r>
      <w:r w:rsidR="009D44D5">
        <w:rPr>
          <w:rFonts w:hAnsi="Century" w:hint="eastAsia"/>
          <w:sz w:val="22"/>
          <w:szCs w:val="22"/>
        </w:rPr>
        <w:t>年法律第</w:t>
      </w:r>
      <w:r w:rsidR="009D44D5">
        <w:rPr>
          <w:rFonts w:ascii="Century" w:hAnsi="Century" w:cs="Century"/>
          <w:sz w:val="22"/>
          <w:szCs w:val="22"/>
        </w:rPr>
        <w:t>149</w:t>
      </w:r>
      <w:r w:rsidR="009D44D5">
        <w:rPr>
          <w:rFonts w:hAnsi="Century" w:hint="eastAsia"/>
          <w:sz w:val="22"/>
          <w:szCs w:val="22"/>
        </w:rPr>
        <w:t>号、以下「マンション管理適正化法」という。）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  </w:t>
      </w:r>
      <w:r w:rsidR="009D44D5">
        <w:rPr>
          <w:rFonts w:hAnsi="Century" w:hint="eastAsia"/>
          <w:sz w:val="22"/>
          <w:szCs w:val="22"/>
        </w:rPr>
        <w:t>第</w:t>
      </w:r>
      <w:r w:rsidR="009D44D5">
        <w:rPr>
          <w:rFonts w:ascii="Century" w:hAnsi="Century" w:cs="Century"/>
          <w:sz w:val="22"/>
          <w:szCs w:val="22"/>
        </w:rPr>
        <w:t>2</w:t>
      </w:r>
      <w:r w:rsidR="009D44D5">
        <w:rPr>
          <w:rFonts w:hAnsi="Century" w:hint="eastAsia"/>
          <w:sz w:val="22"/>
          <w:szCs w:val="22"/>
        </w:rPr>
        <w:t>条第</w:t>
      </w:r>
      <w:r w:rsidR="009D44D5">
        <w:rPr>
          <w:rFonts w:ascii="Century" w:hAnsi="Century" w:cs="Century"/>
          <w:sz w:val="22"/>
          <w:szCs w:val="22"/>
        </w:rPr>
        <w:t>1</w:t>
      </w:r>
      <w:r w:rsidR="009D44D5">
        <w:rPr>
          <w:rFonts w:hAnsi="Century" w:hint="eastAsia"/>
          <w:sz w:val="22"/>
          <w:szCs w:val="22"/>
        </w:rPr>
        <w:t>項第</w:t>
      </w:r>
      <w:r w:rsidR="009D44D5">
        <w:rPr>
          <w:rFonts w:ascii="Century" w:hAnsi="Century" w:cs="Century"/>
          <w:sz w:val="22"/>
          <w:szCs w:val="22"/>
        </w:rPr>
        <w:t>1</w:t>
      </w:r>
      <w:r w:rsidR="009D44D5">
        <w:rPr>
          <w:rFonts w:hAnsi="Century" w:hint="eastAsia"/>
          <w:sz w:val="22"/>
          <w:szCs w:val="22"/>
        </w:rPr>
        <w:t>号に規定するもので、市内に存するものをいう。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 </w:t>
      </w:r>
      <w:r w:rsidR="009D44D5">
        <w:rPr>
          <w:rFonts w:ascii="Century" w:hAnsi="Century" w:cs="Century"/>
          <w:sz w:val="22"/>
          <w:szCs w:val="22"/>
        </w:rPr>
        <w:t>(2)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管理組合</w:t>
      </w:r>
      <w:r w:rsidR="00476CC6">
        <w:rPr>
          <w:rFonts w:hAnsi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マンション管理適正化法第</w:t>
      </w:r>
      <w:r w:rsidR="009D44D5">
        <w:rPr>
          <w:rFonts w:ascii="Century" w:hAnsi="Century" w:cs="Century"/>
          <w:sz w:val="22"/>
          <w:szCs w:val="22"/>
        </w:rPr>
        <w:t>2</w:t>
      </w:r>
      <w:r w:rsidR="009D44D5">
        <w:rPr>
          <w:rFonts w:hAnsi="Century" w:hint="eastAsia"/>
          <w:sz w:val="22"/>
          <w:szCs w:val="22"/>
        </w:rPr>
        <w:t>条第</w:t>
      </w:r>
      <w:r w:rsidR="009D44D5">
        <w:rPr>
          <w:rFonts w:ascii="Century" w:hAnsi="Century" w:cs="Century"/>
          <w:sz w:val="22"/>
          <w:szCs w:val="22"/>
        </w:rPr>
        <w:t>1</w:t>
      </w:r>
      <w:r w:rsidR="009D44D5">
        <w:rPr>
          <w:rFonts w:hAnsi="Century" w:hint="eastAsia"/>
          <w:sz w:val="22"/>
          <w:szCs w:val="22"/>
        </w:rPr>
        <w:t>項第</w:t>
      </w:r>
      <w:r w:rsidR="009D44D5">
        <w:rPr>
          <w:rFonts w:ascii="Century" w:hAnsi="Century" w:cs="Century"/>
          <w:sz w:val="22"/>
          <w:szCs w:val="22"/>
        </w:rPr>
        <w:t>3</w:t>
      </w:r>
      <w:r w:rsidR="009D44D5">
        <w:rPr>
          <w:rFonts w:hAnsi="Century" w:hint="eastAsia"/>
          <w:sz w:val="22"/>
          <w:szCs w:val="22"/>
        </w:rPr>
        <w:t>号に規定する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 </w:t>
      </w:r>
      <w:r>
        <w:rPr>
          <w:rFonts w:hAnsi="Century"/>
          <w:sz w:val="22"/>
          <w:szCs w:val="22"/>
        </w:rPr>
        <w:t xml:space="preserve">   </w:t>
      </w:r>
      <w:r w:rsidR="009D44D5">
        <w:rPr>
          <w:rFonts w:hAnsi="Century" w:hint="eastAsia"/>
          <w:sz w:val="22"/>
          <w:szCs w:val="22"/>
        </w:rPr>
        <w:t>ものをいう。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 </w:t>
      </w:r>
      <w:r w:rsidR="009D44D5">
        <w:rPr>
          <w:rFonts w:ascii="Century" w:hAnsi="Century" w:cs="Century"/>
          <w:sz w:val="22"/>
          <w:szCs w:val="22"/>
        </w:rPr>
        <w:t>(3)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管理士</w:t>
      </w:r>
      <w:r w:rsidR="00476CC6">
        <w:rPr>
          <w:rFonts w:hAnsi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マンション管理適正化法第</w:t>
      </w:r>
      <w:r w:rsidR="009D44D5">
        <w:rPr>
          <w:rFonts w:ascii="Century" w:hAnsi="Century" w:cs="Century"/>
          <w:sz w:val="22"/>
          <w:szCs w:val="22"/>
        </w:rPr>
        <w:t>30</w:t>
      </w:r>
      <w:r w:rsidR="009D44D5">
        <w:rPr>
          <w:rFonts w:hAnsi="Century" w:hint="eastAsia"/>
          <w:sz w:val="22"/>
          <w:szCs w:val="22"/>
        </w:rPr>
        <w:t>条第</w:t>
      </w:r>
      <w:r w:rsidR="009D44D5">
        <w:rPr>
          <w:rFonts w:ascii="Century" w:hAnsi="Century" w:cs="Century"/>
          <w:sz w:val="22"/>
          <w:szCs w:val="22"/>
        </w:rPr>
        <w:t>2</w:t>
      </w:r>
      <w:r w:rsidR="009D44D5">
        <w:rPr>
          <w:rFonts w:hAnsi="Century" w:hint="eastAsia"/>
          <w:sz w:val="22"/>
          <w:szCs w:val="22"/>
        </w:rPr>
        <w:t>項に規定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 </w:t>
      </w:r>
      <w:r>
        <w:rPr>
          <w:rFonts w:hAnsi="Century"/>
          <w:sz w:val="22"/>
          <w:szCs w:val="22"/>
        </w:rPr>
        <w:t xml:space="preserve">   </w:t>
      </w:r>
      <w:r w:rsidR="009D44D5">
        <w:rPr>
          <w:rFonts w:hAnsi="Century" w:hint="eastAsia"/>
          <w:sz w:val="22"/>
          <w:szCs w:val="22"/>
        </w:rPr>
        <w:t>するマンション</w:t>
      </w:r>
      <w:r w:rsidR="008279D0">
        <w:rPr>
          <w:rFonts w:hAnsi="Century" w:hint="eastAsia"/>
          <w:sz w:val="22"/>
          <w:szCs w:val="22"/>
        </w:rPr>
        <w:t>管理士</w:t>
      </w:r>
      <w:r w:rsidR="009D44D5">
        <w:rPr>
          <w:rFonts w:hAnsi="Century" w:hint="eastAsia"/>
          <w:sz w:val="22"/>
          <w:szCs w:val="22"/>
        </w:rPr>
        <w:t>登録簿に登録されたものをいう。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 </w:t>
      </w:r>
      <w:r w:rsidR="009D44D5">
        <w:rPr>
          <w:rFonts w:ascii="Century" w:hAnsi="Century" w:cs="Century"/>
          <w:sz w:val="22"/>
          <w:szCs w:val="22"/>
        </w:rPr>
        <w:t>(4)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管理士</w:t>
      </w:r>
      <w:r w:rsidR="009D44D5">
        <w:rPr>
          <w:rFonts w:hAnsi="Century" w:hint="eastAsia"/>
          <w:sz w:val="22"/>
          <w:szCs w:val="22"/>
        </w:rPr>
        <w:t>団体</w:t>
      </w:r>
      <w:r w:rsidR="00476CC6">
        <w:rPr>
          <w:rFonts w:hAnsi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管理士</w:t>
      </w:r>
      <w:r w:rsidR="009D44D5">
        <w:rPr>
          <w:rFonts w:hAnsi="Century" w:hint="eastAsia"/>
          <w:sz w:val="22"/>
          <w:szCs w:val="22"/>
        </w:rPr>
        <w:t>により構成された団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  </w:t>
      </w:r>
      <w:r w:rsidR="009D44D5">
        <w:rPr>
          <w:rFonts w:hAnsi="Century" w:hint="eastAsia"/>
          <w:sz w:val="22"/>
          <w:szCs w:val="22"/>
        </w:rPr>
        <w:t>体で、市と</w:t>
      </w:r>
      <w:r w:rsidR="00901FC5">
        <w:rPr>
          <w:rFonts w:hAnsi="Century" w:hint="eastAsia"/>
          <w:sz w:val="22"/>
          <w:szCs w:val="22"/>
        </w:rPr>
        <w:t>柏市</w:t>
      </w:r>
      <w:r w:rsidR="009D44D5"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制度の実施に関する覚書を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  </w:t>
      </w:r>
      <w:r w:rsidR="009D44D5">
        <w:rPr>
          <w:rFonts w:hAnsi="Century" w:hint="eastAsia"/>
          <w:sz w:val="22"/>
          <w:szCs w:val="22"/>
        </w:rPr>
        <w:t>交わしている団体をいう。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（派遣の内容及びその業務）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第３条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市は、予算の範囲内において、管理組合からの申請に応じてマ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を派遣し、マンション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による相談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業務を行うものとする。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市は、マンション</w:t>
      </w:r>
      <w:r w:rsidR="008279D0">
        <w:rPr>
          <w:rFonts w:hAnsi="Century" w:hint="eastAsia"/>
          <w:sz w:val="22"/>
          <w:szCs w:val="22"/>
        </w:rPr>
        <w:t>アドバイザー</w:t>
      </w:r>
      <w:r>
        <w:rPr>
          <w:rFonts w:hAnsi="Century" w:hint="eastAsia"/>
          <w:sz w:val="22"/>
          <w:szCs w:val="22"/>
        </w:rPr>
        <w:t>の派遣にあたっては、マンション</w:t>
      </w:r>
      <w:r w:rsidR="008279D0">
        <w:rPr>
          <w:rFonts w:hAnsi="Century" w:hint="eastAsia"/>
          <w:sz w:val="22"/>
          <w:szCs w:val="22"/>
        </w:rPr>
        <w:t>管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8279D0">
        <w:rPr>
          <w:rFonts w:hAnsi="Century" w:hint="eastAsia"/>
          <w:sz w:val="22"/>
          <w:szCs w:val="22"/>
        </w:rPr>
        <w:t>理士</w:t>
      </w:r>
      <w:r w:rsidR="009D44D5">
        <w:rPr>
          <w:rFonts w:hAnsi="Century" w:hint="eastAsia"/>
          <w:sz w:val="22"/>
          <w:szCs w:val="22"/>
        </w:rPr>
        <w:t>団体と</w:t>
      </w:r>
      <w:r w:rsidR="00476CC6">
        <w:rPr>
          <w:rFonts w:hAnsi="Century" w:hint="eastAsia"/>
          <w:sz w:val="22"/>
          <w:szCs w:val="22"/>
        </w:rPr>
        <w:t>柏</w:t>
      </w:r>
      <w:r w:rsidR="009D44D5">
        <w:rPr>
          <w:rFonts w:hAnsi="Century" w:hint="eastAsia"/>
          <w:sz w:val="22"/>
          <w:szCs w:val="22"/>
        </w:rPr>
        <w:t>市マンション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制度の実施に関する覚書を締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 </w:t>
      </w:r>
      <w:r>
        <w:rPr>
          <w:rFonts w:hAnsi="Century"/>
          <w:sz w:val="22"/>
          <w:szCs w:val="22"/>
        </w:rPr>
        <w:t xml:space="preserve"> </w:t>
      </w:r>
      <w:r w:rsidR="009D44D5">
        <w:rPr>
          <w:rFonts w:hAnsi="Century" w:hint="eastAsia"/>
          <w:sz w:val="22"/>
          <w:szCs w:val="22"/>
        </w:rPr>
        <w:t>結するものとする。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３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この</w:t>
      </w:r>
      <w:r w:rsidR="00744705">
        <w:rPr>
          <w:rFonts w:hAnsi="Century" w:hint="eastAsia"/>
          <w:sz w:val="22"/>
          <w:szCs w:val="22"/>
        </w:rPr>
        <w:t>要領</w:t>
      </w:r>
      <w:r>
        <w:rPr>
          <w:rFonts w:hAnsi="Century" w:hint="eastAsia"/>
          <w:sz w:val="22"/>
          <w:szCs w:val="22"/>
        </w:rPr>
        <w:t>に基づき派遣するマンション</w:t>
      </w:r>
      <w:r w:rsidR="008279D0">
        <w:rPr>
          <w:rFonts w:hAnsi="Century" w:hint="eastAsia"/>
          <w:sz w:val="22"/>
          <w:szCs w:val="22"/>
        </w:rPr>
        <w:t>アドバイザー</w:t>
      </w:r>
      <w:r>
        <w:rPr>
          <w:rFonts w:hAnsi="Century" w:hint="eastAsia"/>
          <w:sz w:val="22"/>
          <w:szCs w:val="22"/>
        </w:rPr>
        <w:t>が行う業務は、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次の各号に掲げる事項に関する相談業務とする。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(1)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管理組合の運営、管理規約等に関するもの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(2)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管理費、修繕積立金等の会計に関する事項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(3)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管理委託契約等の契約に関するもの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(4)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大規模修繕計画及び長期修繕計画の作成及び見直しに関する事項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(5)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その他マンションの維持管理に関する事項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lastRenderedPageBreak/>
        <w:t>４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前項に規定する業務において、次に掲げる事項は行わない。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(1)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耐震診断、測定器等を使用した建物の精密測定、劣化診断・調査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(2)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447087">
        <w:rPr>
          <w:rFonts w:hAnsi="Century" w:hint="eastAsia"/>
          <w:sz w:val="22"/>
          <w:szCs w:val="22"/>
        </w:rPr>
        <w:t>修繕工事等の設計及び見積書等の比較検討</w:t>
      </w:r>
      <w:r w:rsidR="00447087">
        <w:rPr>
          <w:rFonts w:hAnsi="Century"/>
          <w:sz w:val="22"/>
          <w:szCs w:val="22"/>
        </w:rPr>
        <w:t xml:space="preserve"> </w:t>
      </w:r>
    </w:p>
    <w:p w:rsidR="00651982" w:rsidRDefault="00A62063" w:rsidP="00651982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(3)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修繕工事等の維持管理業務の受注及び発注並びに業者の紹介</w:t>
      </w:r>
    </w:p>
    <w:p w:rsidR="009D44D5" w:rsidRDefault="00A62063" w:rsidP="00651982">
      <w:pPr>
        <w:pStyle w:val="Default"/>
        <w:rPr>
          <w:rFonts w:hAnsi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</w:t>
      </w:r>
      <w:r w:rsidR="009D44D5">
        <w:rPr>
          <w:rFonts w:ascii="Century" w:hAnsi="Century" w:cs="Century"/>
          <w:sz w:val="22"/>
          <w:szCs w:val="22"/>
        </w:rPr>
        <w:t>(</w:t>
      </w:r>
      <w:r w:rsidR="00447087">
        <w:rPr>
          <w:rFonts w:ascii="Century" w:hAnsi="Century" w:cs="Century"/>
          <w:sz w:val="22"/>
          <w:szCs w:val="22"/>
        </w:rPr>
        <w:t>4</w:t>
      </w:r>
      <w:r w:rsidR="009D44D5">
        <w:rPr>
          <w:rFonts w:ascii="Century" w:hAnsi="Century" w:cs="Century"/>
          <w:sz w:val="22"/>
          <w:szCs w:val="22"/>
        </w:rPr>
        <w:t>)</w:t>
      </w:r>
      <w:r w:rsidR="006C2B88">
        <w:rPr>
          <w:rFonts w:ascii="Century" w:hAnsi="Century" w:cs="Century" w:hint="eastAsia"/>
          <w:sz w:val="22"/>
          <w:szCs w:val="22"/>
        </w:rPr>
        <w:t xml:space="preserve">　</w:t>
      </w:r>
      <w:r w:rsidR="009D44D5">
        <w:rPr>
          <w:rFonts w:hAnsi="Century" w:hint="eastAsia"/>
          <w:sz w:val="22"/>
          <w:szCs w:val="22"/>
        </w:rPr>
        <w:t>居住者間及び居住者・近隣住民間の紛争解決及び権利調整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５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アドバイザー</w:t>
      </w:r>
      <w:r>
        <w:rPr>
          <w:rFonts w:hAnsi="Century" w:hint="eastAsia"/>
          <w:sz w:val="22"/>
          <w:szCs w:val="22"/>
        </w:rPr>
        <w:t>の派遣人数は、１回につき</w:t>
      </w:r>
      <w:r w:rsidR="00476CC6">
        <w:rPr>
          <w:rFonts w:hAnsi="Century" w:hint="eastAsia"/>
          <w:sz w:val="22"/>
          <w:szCs w:val="22"/>
        </w:rPr>
        <w:t>２</w:t>
      </w:r>
      <w:r>
        <w:rPr>
          <w:rFonts w:hAnsi="Century" w:hint="eastAsia"/>
          <w:sz w:val="22"/>
          <w:szCs w:val="22"/>
        </w:rPr>
        <w:t>人とし、派遣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回数は、同一の管理組合につき１年度に</w:t>
      </w:r>
      <w:r w:rsidR="006C2B88">
        <w:rPr>
          <w:rFonts w:hAnsi="Century" w:hint="eastAsia"/>
          <w:sz w:val="22"/>
          <w:szCs w:val="22"/>
        </w:rPr>
        <w:t>１</w:t>
      </w:r>
      <w:r w:rsidR="009D44D5">
        <w:rPr>
          <w:rFonts w:hAnsi="Century" w:hint="eastAsia"/>
          <w:sz w:val="22"/>
          <w:szCs w:val="22"/>
        </w:rPr>
        <w:t>回以内とする。ただし、市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長が必要と認めたときは、この限りではない。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６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派遣先における相談業務の時間は、１回の派遣につき２時間程度と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 </w:t>
      </w:r>
      <w:r>
        <w:rPr>
          <w:rFonts w:hAnsi="Century"/>
          <w:sz w:val="22"/>
          <w:szCs w:val="22"/>
        </w:rPr>
        <w:t xml:space="preserve"> </w:t>
      </w:r>
      <w:r w:rsidR="009D44D5">
        <w:rPr>
          <w:rFonts w:hAnsi="Century" w:hint="eastAsia"/>
          <w:sz w:val="22"/>
          <w:szCs w:val="22"/>
        </w:rPr>
        <w:t>する。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（派遣の申請）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第４条</w:t>
      </w:r>
      <w:r w:rsidR="006C2B88">
        <w:rPr>
          <w:rFonts w:hAnsi="Century" w:hint="eastAsia"/>
          <w:sz w:val="22"/>
          <w:szCs w:val="22"/>
        </w:rPr>
        <w:t xml:space="preserve">　</w:t>
      </w:r>
      <w:r w:rsidR="00103E34">
        <w:rPr>
          <w:rFonts w:hAnsi="Century" w:hint="eastAsia"/>
          <w:sz w:val="22"/>
          <w:szCs w:val="22"/>
        </w:rPr>
        <w:t>市長は，</w:t>
      </w:r>
      <w:r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アドバイザー</w:t>
      </w:r>
      <w:r>
        <w:rPr>
          <w:rFonts w:hAnsi="Century" w:hint="eastAsia"/>
          <w:sz w:val="22"/>
          <w:szCs w:val="22"/>
        </w:rPr>
        <w:t>の派遣を受けようとする管理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組合</w:t>
      </w:r>
      <w:r w:rsidR="00103E34">
        <w:rPr>
          <w:rFonts w:hAnsi="Century" w:hint="eastAsia"/>
          <w:sz w:val="22"/>
          <w:szCs w:val="22"/>
        </w:rPr>
        <w:t>に対し</w:t>
      </w:r>
      <w:r w:rsidR="009D44D5">
        <w:rPr>
          <w:rFonts w:hAnsi="Century" w:hint="eastAsia"/>
          <w:sz w:val="22"/>
          <w:szCs w:val="22"/>
        </w:rPr>
        <w:t>、</w:t>
      </w:r>
      <w:r w:rsidR="004552C9">
        <w:rPr>
          <w:rFonts w:hAnsi="Century" w:hint="eastAsia"/>
          <w:sz w:val="22"/>
          <w:szCs w:val="22"/>
        </w:rPr>
        <w:t>柏</w:t>
      </w:r>
      <w:r w:rsidR="009D44D5">
        <w:rPr>
          <w:rFonts w:hAnsi="Century" w:hint="eastAsia"/>
          <w:sz w:val="22"/>
          <w:szCs w:val="22"/>
        </w:rPr>
        <w:t>市マンション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申請書（様式第１号）によ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り申請</w:t>
      </w:r>
      <w:r w:rsidR="00103E34">
        <w:rPr>
          <w:rFonts w:hAnsi="Century" w:hint="eastAsia"/>
          <w:sz w:val="22"/>
          <w:szCs w:val="22"/>
        </w:rPr>
        <w:t>させるものとする</w:t>
      </w:r>
      <w:r w:rsidR="009D44D5">
        <w:rPr>
          <w:rFonts w:hAnsi="Century" w:hint="eastAsia"/>
          <w:sz w:val="22"/>
          <w:szCs w:val="22"/>
        </w:rPr>
        <w:t>。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前項の申請者</w:t>
      </w:r>
      <w:r w:rsidR="00103E34">
        <w:rPr>
          <w:rFonts w:hAnsi="Century" w:hint="eastAsia"/>
          <w:sz w:val="22"/>
          <w:szCs w:val="22"/>
        </w:rPr>
        <w:t>に対し</w:t>
      </w:r>
      <w:r>
        <w:rPr>
          <w:rFonts w:hAnsi="Century" w:hint="eastAsia"/>
          <w:sz w:val="22"/>
          <w:szCs w:val="22"/>
        </w:rPr>
        <w:t>、申請書に記載した事項を市からマンション</w:t>
      </w:r>
      <w:r w:rsidR="008279D0">
        <w:rPr>
          <w:rFonts w:hAnsi="Century" w:hint="eastAsia"/>
          <w:sz w:val="22"/>
          <w:szCs w:val="22"/>
        </w:rPr>
        <w:t>ア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8279D0">
        <w:rPr>
          <w:rFonts w:hAnsi="Century" w:hint="eastAsia"/>
          <w:sz w:val="22"/>
          <w:szCs w:val="22"/>
        </w:rPr>
        <w:t>ドバイザー</w:t>
      </w:r>
      <w:r w:rsidR="009D44D5">
        <w:rPr>
          <w:rFonts w:hAnsi="Century" w:hint="eastAsia"/>
          <w:sz w:val="22"/>
          <w:szCs w:val="22"/>
        </w:rPr>
        <w:t>団体へ基礎情報として提供することについて同意</w:t>
      </w:r>
      <w:r w:rsidR="00103E34">
        <w:rPr>
          <w:rFonts w:hAnsi="Century" w:hint="eastAsia"/>
          <w:sz w:val="22"/>
          <w:szCs w:val="22"/>
        </w:rPr>
        <w:t>を得るも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 </w:t>
      </w:r>
      <w:r>
        <w:rPr>
          <w:rFonts w:hAnsi="Century"/>
          <w:sz w:val="22"/>
          <w:szCs w:val="22"/>
        </w:rPr>
        <w:t xml:space="preserve"> </w:t>
      </w:r>
      <w:r w:rsidR="00103E34">
        <w:rPr>
          <w:rFonts w:hAnsi="Century" w:hint="eastAsia"/>
          <w:sz w:val="22"/>
          <w:szCs w:val="22"/>
        </w:rPr>
        <w:t>のとする</w:t>
      </w:r>
      <w:r w:rsidR="009D44D5">
        <w:rPr>
          <w:rFonts w:hAnsi="Century" w:hint="eastAsia"/>
          <w:sz w:val="22"/>
          <w:szCs w:val="22"/>
        </w:rPr>
        <w:t>。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（派遣の決定）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第５条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市長は、前条第１項の規定による申請を受けた場合において、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を派遣することが適当であると認めたとき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は、マンション</w:t>
      </w:r>
      <w:r w:rsidR="00103E34">
        <w:rPr>
          <w:rFonts w:hAnsi="Century" w:hint="eastAsia"/>
          <w:sz w:val="22"/>
          <w:szCs w:val="22"/>
        </w:rPr>
        <w:t>管理士</w:t>
      </w:r>
      <w:r w:rsidR="009D44D5">
        <w:rPr>
          <w:rFonts w:hAnsi="Century" w:hint="eastAsia"/>
          <w:sz w:val="22"/>
          <w:szCs w:val="22"/>
        </w:rPr>
        <w:t>団体に対し、派遣するマンション</w:t>
      </w:r>
      <w:r w:rsidR="008279D0">
        <w:rPr>
          <w:rFonts w:hAnsi="Century" w:hint="eastAsia"/>
          <w:sz w:val="22"/>
          <w:szCs w:val="22"/>
        </w:rPr>
        <w:t>アドバイザー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の選定を依頼するものとする。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前項の規定による依頼を受けたマンション</w:t>
      </w:r>
      <w:r w:rsidR="00103E34">
        <w:rPr>
          <w:rFonts w:hAnsi="Century" w:hint="eastAsia"/>
          <w:sz w:val="22"/>
          <w:szCs w:val="22"/>
        </w:rPr>
        <w:t>管理士</w:t>
      </w:r>
      <w:r>
        <w:rPr>
          <w:rFonts w:hAnsi="Century" w:hint="eastAsia"/>
          <w:sz w:val="22"/>
          <w:szCs w:val="22"/>
        </w:rPr>
        <w:t>団体は、派遣する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を選定した後、申請者と日程調整を行い、そ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の結果をマンション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選定結果及び派遣日報告書（様式第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２号）により市に報告するものとする。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３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市長は、前条第１項の規定による申請を受けた場合において、マン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を派遣することが適当でないと認めたときは、そ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の旨を申請者に連絡するものとする。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（実績報告）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第６条</w:t>
      </w:r>
      <w:r w:rsidR="006C2B88">
        <w:rPr>
          <w:rFonts w:hAnsi="Century" w:hint="eastAsia"/>
          <w:sz w:val="22"/>
          <w:szCs w:val="22"/>
        </w:rPr>
        <w:t xml:space="preserve">　</w:t>
      </w:r>
      <w:r w:rsidR="00103E34">
        <w:rPr>
          <w:rFonts w:hAnsi="Century" w:hint="eastAsia"/>
          <w:sz w:val="22"/>
          <w:szCs w:val="22"/>
        </w:rPr>
        <w:t>市長は，</w:t>
      </w:r>
      <w:r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アドバイザー</w:t>
      </w:r>
      <w:r>
        <w:rPr>
          <w:rFonts w:hAnsi="Century" w:hint="eastAsia"/>
          <w:sz w:val="22"/>
          <w:szCs w:val="22"/>
        </w:rPr>
        <w:t>を派遣したマンション</w:t>
      </w:r>
      <w:r w:rsidR="00103E34">
        <w:rPr>
          <w:rFonts w:hAnsi="Century" w:hint="eastAsia"/>
          <w:sz w:val="22"/>
          <w:szCs w:val="22"/>
        </w:rPr>
        <w:t>管理士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団体</w:t>
      </w:r>
      <w:r w:rsidR="00103E34">
        <w:rPr>
          <w:rFonts w:hAnsi="Century" w:hint="eastAsia"/>
          <w:sz w:val="22"/>
          <w:szCs w:val="22"/>
        </w:rPr>
        <w:t>より</w:t>
      </w:r>
      <w:r w:rsidR="009D44D5">
        <w:rPr>
          <w:rFonts w:hAnsi="Century" w:hint="eastAsia"/>
          <w:sz w:val="22"/>
          <w:szCs w:val="22"/>
        </w:rPr>
        <w:t>、派遣終了後１４日以内に、第４条第１項の申請者の署名を</w:t>
      </w:r>
    </w:p>
    <w:p w:rsidR="00A62063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t xml:space="preserve">  </w:t>
      </w:r>
      <w:r w:rsidR="009D44D5">
        <w:rPr>
          <w:rFonts w:hAnsi="Century" w:hint="eastAsia"/>
          <w:sz w:val="22"/>
          <w:szCs w:val="22"/>
        </w:rPr>
        <w:t>得た</w:t>
      </w:r>
      <w:r w:rsidR="004552C9">
        <w:rPr>
          <w:rFonts w:hAnsi="Century" w:hint="eastAsia"/>
          <w:sz w:val="22"/>
          <w:szCs w:val="22"/>
        </w:rPr>
        <w:t>柏</w:t>
      </w:r>
      <w:r w:rsidR="009D44D5">
        <w:rPr>
          <w:rFonts w:hAnsi="Century" w:hint="eastAsia"/>
          <w:sz w:val="22"/>
          <w:szCs w:val="22"/>
        </w:rPr>
        <w:t>市マンション</w:t>
      </w:r>
      <w:r w:rsidR="008279D0">
        <w:rPr>
          <w:rFonts w:hAnsi="Century" w:hint="eastAsia"/>
          <w:sz w:val="22"/>
          <w:szCs w:val="22"/>
        </w:rPr>
        <w:t>アドバイザー</w:t>
      </w:r>
      <w:r w:rsidR="009D44D5">
        <w:rPr>
          <w:rFonts w:hAnsi="Century" w:hint="eastAsia"/>
          <w:sz w:val="22"/>
          <w:szCs w:val="22"/>
        </w:rPr>
        <w:t>業務報告書（様式第３号）により、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lastRenderedPageBreak/>
        <w:t xml:space="preserve">  </w:t>
      </w:r>
      <w:r w:rsidR="009D44D5">
        <w:rPr>
          <w:rFonts w:hAnsi="Century" w:hint="eastAsia"/>
          <w:sz w:val="22"/>
          <w:szCs w:val="22"/>
        </w:rPr>
        <w:t>相談業務の実施結果</w:t>
      </w:r>
      <w:r w:rsidR="00103E34">
        <w:rPr>
          <w:rFonts w:hAnsi="Century" w:hint="eastAsia"/>
          <w:sz w:val="22"/>
          <w:szCs w:val="22"/>
        </w:rPr>
        <w:t>の</w:t>
      </w:r>
      <w:r w:rsidR="009D44D5">
        <w:rPr>
          <w:rFonts w:hAnsi="Century" w:hint="eastAsia"/>
          <w:sz w:val="22"/>
          <w:szCs w:val="22"/>
        </w:rPr>
        <w:t>報告</w:t>
      </w:r>
      <w:r w:rsidR="00103E34">
        <w:rPr>
          <w:rFonts w:hAnsi="Century" w:hint="eastAsia"/>
          <w:sz w:val="22"/>
          <w:szCs w:val="22"/>
        </w:rPr>
        <w:t>を受けるものとする</w:t>
      </w:r>
      <w:r w:rsidR="009D44D5">
        <w:rPr>
          <w:rFonts w:hAnsi="Century" w:hint="eastAsia"/>
          <w:sz w:val="22"/>
          <w:szCs w:val="22"/>
        </w:rPr>
        <w:t>。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（費用の負担）</w:t>
      </w:r>
    </w:p>
    <w:p w:rsidR="00A62063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第７条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マンション</w:t>
      </w:r>
      <w:r w:rsidR="008279D0">
        <w:rPr>
          <w:rFonts w:hAnsi="Century" w:hint="eastAsia"/>
          <w:sz w:val="22"/>
          <w:szCs w:val="22"/>
        </w:rPr>
        <w:t>アドバイザー</w:t>
      </w:r>
      <w:r>
        <w:rPr>
          <w:rFonts w:hAnsi="Century" w:hint="eastAsia"/>
          <w:sz w:val="22"/>
          <w:szCs w:val="22"/>
        </w:rPr>
        <w:t>の派遣に係る管理組合の費用負担は、</w:t>
      </w:r>
    </w:p>
    <w:p w:rsidR="009D44D5" w:rsidRDefault="00A62063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 </w:t>
      </w:r>
      <w:r>
        <w:rPr>
          <w:rFonts w:hAnsi="Century"/>
          <w:sz w:val="22"/>
          <w:szCs w:val="22"/>
        </w:rPr>
        <w:t xml:space="preserve"> </w:t>
      </w:r>
      <w:r w:rsidR="009D44D5">
        <w:rPr>
          <w:rFonts w:hAnsi="Century" w:hint="eastAsia"/>
          <w:sz w:val="22"/>
          <w:szCs w:val="22"/>
        </w:rPr>
        <w:t>無料とする。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（補則）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第８条</w:t>
      </w:r>
      <w:r w:rsidR="006C2B8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この</w:t>
      </w:r>
      <w:r w:rsidR="00744705">
        <w:rPr>
          <w:rFonts w:hAnsi="Century" w:hint="eastAsia"/>
          <w:sz w:val="22"/>
          <w:szCs w:val="22"/>
        </w:rPr>
        <w:t>要領</w:t>
      </w:r>
      <w:r>
        <w:rPr>
          <w:rFonts w:hAnsi="Century" w:hint="eastAsia"/>
          <w:sz w:val="22"/>
          <w:szCs w:val="22"/>
        </w:rPr>
        <w:t>に定めるもののほか、必要な事項は別に定める。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附則</w:t>
      </w:r>
    </w:p>
    <w:p w:rsidR="009D44D5" w:rsidRDefault="009D44D5" w:rsidP="009D44D5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この</w:t>
      </w:r>
      <w:r w:rsidR="00744705">
        <w:rPr>
          <w:rFonts w:hAnsi="Century" w:hint="eastAsia"/>
          <w:sz w:val="22"/>
          <w:szCs w:val="22"/>
        </w:rPr>
        <w:t>要領</w:t>
      </w:r>
      <w:r>
        <w:rPr>
          <w:rFonts w:hAnsi="Century" w:hint="eastAsia"/>
          <w:sz w:val="22"/>
          <w:szCs w:val="22"/>
        </w:rPr>
        <w:t>は、</w:t>
      </w:r>
      <w:r w:rsidR="004552C9">
        <w:rPr>
          <w:rFonts w:hAnsi="Century" w:hint="eastAsia"/>
          <w:sz w:val="22"/>
          <w:szCs w:val="22"/>
        </w:rPr>
        <w:t>令和</w:t>
      </w:r>
      <w:r w:rsidR="00651982">
        <w:rPr>
          <w:rFonts w:hAnsi="Century" w:hint="eastAsia"/>
          <w:sz w:val="22"/>
          <w:szCs w:val="22"/>
        </w:rPr>
        <w:t>４</w:t>
      </w:r>
      <w:r>
        <w:rPr>
          <w:rFonts w:hAnsi="Century" w:hint="eastAsia"/>
          <w:sz w:val="22"/>
          <w:szCs w:val="22"/>
        </w:rPr>
        <w:t>年４月１日から施行する。</w:t>
      </w:r>
    </w:p>
    <w:sectPr w:rsidR="009D44D5" w:rsidSect="00017FD9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88" w:rsidRDefault="006C2B88" w:rsidP="006C2B88">
      <w:r>
        <w:separator/>
      </w:r>
    </w:p>
  </w:endnote>
  <w:endnote w:type="continuationSeparator" w:id="0">
    <w:p w:rsidR="006C2B88" w:rsidRDefault="006C2B88" w:rsidP="006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88" w:rsidRDefault="006C2B88" w:rsidP="006C2B88">
      <w:r>
        <w:separator/>
      </w:r>
    </w:p>
  </w:footnote>
  <w:footnote w:type="continuationSeparator" w:id="0">
    <w:p w:rsidR="006C2B88" w:rsidRDefault="006C2B88" w:rsidP="006C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5"/>
    <w:rsid w:val="00017FD9"/>
    <w:rsid w:val="00103E34"/>
    <w:rsid w:val="00165EC2"/>
    <w:rsid w:val="002A18CD"/>
    <w:rsid w:val="004126D8"/>
    <w:rsid w:val="00447087"/>
    <w:rsid w:val="004552C9"/>
    <w:rsid w:val="00476CC6"/>
    <w:rsid w:val="00500685"/>
    <w:rsid w:val="00625353"/>
    <w:rsid w:val="00651982"/>
    <w:rsid w:val="006C2B88"/>
    <w:rsid w:val="00737CE4"/>
    <w:rsid w:val="00744705"/>
    <w:rsid w:val="00746B8B"/>
    <w:rsid w:val="008279D0"/>
    <w:rsid w:val="00901FC5"/>
    <w:rsid w:val="009D44D5"/>
    <w:rsid w:val="00A62063"/>
    <w:rsid w:val="00C70512"/>
    <w:rsid w:val="00D111E2"/>
    <w:rsid w:val="00F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C0B493"/>
  <w15:chartTrackingRefBased/>
  <w15:docId w15:val="{B4A05E37-2836-4733-A948-CCF4A4CF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4D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2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B88"/>
  </w:style>
  <w:style w:type="paragraph" w:styleId="a5">
    <w:name w:val="footer"/>
    <w:basedOn w:val="a"/>
    <w:link w:val="a6"/>
    <w:uiPriority w:val="99"/>
    <w:unhideWhenUsed/>
    <w:rsid w:val="006C2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B88"/>
  </w:style>
  <w:style w:type="paragraph" w:styleId="a7">
    <w:name w:val="Balloon Text"/>
    <w:basedOn w:val="a"/>
    <w:link w:val="a8"/>
    <w:uiPriority w:val="99"/>
    <w:semiHidden/>
    <w:unhideWhenUsed/>
    <w:rsid w:val="0074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住宅政策課１０</dc:creator>
  <cp:keywords/>
  <dc:description/>
  <cp:lastModifiedBy>住宅政策課１</cp:lastModifiedBy>
  <cp:revision>18</cp:revision>
  <cp:lastPrinted>2022-03-22T05:18:00Z</cp:lastPrinted>
  <dcterms:created xsi:type="dcterms:W3CDTF">2021-06-04T00:17:00Z</dcterms:created>
  <dcterms:modified xsi:type="dcterms:W3CDTF">2022-03-22T05:19:00Z</dcterms:modified>
</cp:coreProperties>
</file>