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C44F" w14:textId="58A1E36E" w:rsidR="00521B77" w:rsidRPr="00C32013" w:rsidRDefault="00A24CA8" w:rsidP="00C32013">
      <w:pPr>
        <w:jc w:val="left"/>
        <w:rPr>
          <w:rFonts w:hint="default"/>
          <w:b/>
          <w:sz w:val="72"/>
          <w:szCs w:val="72"/>
        </w:rPr>
      </w:pPr>
      <w:r>
        <w:t>【第１号様式】</w:t>
      </w:r>
      <w:r w:rsidR="009B7AE4">
        <w:rPr>
          <w:rFonts w:hint="default"/>
          <w:noProof/>
          <w:sz w:val="20"/>
        </w:rPr>
        <mc:AlternateContent>
          <mc:Choice Requires="wps">
            <w:drawing>
              <wp:anchor distT="0" distB="0" distL="114300" distR="114300" simplePos="0" relativeHeight="251672576" behindDoc="0" locked="0" layoutInCell="1" allowOverlap="1" wp14:anchorId="4586CFF3" wp14:editId="678E4960">
                <wp:simplePos x="0" y="0"/>
                <wp:positionH relativeFrom="column">
                  <wp:posOffset>2857500</wp:posOffset>
                </wp:positionH>
                <wp:positionV relativeFrom="paragraph">
                  <wp:posOffset>8890635</wp:posOffset>
                </wp:positionV>
                <wp:extent cx="495300" cy="380365"/>
                <wp:effectExtent l="0" t="127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E536" id="Rectangle 20" o:spid="_x0000_s1026" style="position:absolute;left:0;text-align:left;margin-left:225pt;margin-top:700.05pt;width:39pt;height:29.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" stroked="f"/>
            </w:pict>
          </mc:Fallback>
        </mc:AlternateContent>
      </w:r>
    </w:p>
    <w:p w14:paraId="10C7B6C3" w14:textId="096B3A64" w:rsidR="00521B77" w:rsidRDefault="00112480">
      <w:pPr>
        <w:pStyle w:val="11"/>
        <w:wordWrap w:val="0"/>
        <w:rPr>
          <w:rFonts w:hint="default"/>
        </w:rPr>
      </w:pPr>
      <w:r>
        <w:t xml:space="preserve">令和　　</w:t>
      </w:r>
      <w:r w:rsidR="009B7AE4">
        <w:rPr>
          <w:rFonts w:hint="default"/>
          <w:noProof/>
          <w:sz w:val="20"/>
        </w:rPr>
        <mc:AlternateContent>
          <mc:Choice Requires="wps">
            <w:drawing>
              <wp:anchor distT="0" distB="0" distL="114300" distR="114300" simplePos="0" relativeHeight="251673600" behindDoc="0" locked="0" layoutInCell="1" allowOverlap="1" wp14:anchorId="5FE47E15" wp14:editId="6C836FF7">
                <wp:simplePos x="0" y="0"/>
                <wp:positionH relativeFrom="column">
                  <wp:posOffset>2743200</wp:posOffset>
                </wp:positionH>
                <wp:positionV relativeFrom="paragraph">
                  <wp:posOffset>9118600</wp:posOffset>
                </wp:positionV>
                <wp:extent cx="495300" cy="380365"/>
                <wp:effectExtent l="0" t="0" r="0" b="254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1563" id="Rectangle 21" o:spid="_x0000_s1026" style="position:absolute;left:0;text-align:left;margin-left:3in;margin-top:718pt;width:39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" stroked="f"/>
            </w:pict>
          </mc:Fallback>
        </mc:AlternateContent>
      </w:r>
      <w:r w:rsidR="00A24CA8">
        <w:t>年　　月　　日</w:t>
      </w:r>
    </w:p>
    <w:p w14:paraId="58BB02D2" w14:textId="77777777" w:rsidR="00521B77" w:rsidRDefault="00521B77">
      <w:pPr>
        <w:rPr>
          <w:rFonts w:hint="default"/>
        </w:rPr>
      </w:pPr>
    </w:p>
    <w:p w14:paraId="19682408" w14:textId="77777777" w:rsidR="00521B77" w:rsidRDefault="00521B77">
      <w:pPr>
        <w:rPr>
          <w:rFonts w:hint="default"/>
        </w:rPr>
      </w:pPr>
    </w:p>
    <w:p w14:paraId="4B3B1668" w14:textId="77777777" w:rsidR="00521B77" w:rsidRDefault="00A24CA8">
      <w:pPr>
        <w:jc w:val="center"/>
        <w:rPr>
          <w:rFonts w:hint="default"/>
        </w:rPr>
      </w:pPr>
      <w:r>
        <w:t>共同施設維持費</w:t>
      </w:r>
      <w:r w:rsidR="00C32013">
        <w:t>（電気料金）</w:t>
      </w:r>
      <w:r>
        <w:t>補助金交付申請書兼補助金実績報告書</w:t>
      </w:r>
    </w:p>
    <w:p w14:paraId="34D762E8" w14:textId="77777777" w:rsidR="00521B77" w:rsidRDefault="00521B77">
      <w:pPr>
        <w:rPr>
          <w:rFonts w:hint="default"/>
        </w:rPr>
      </w:pPr>
    </w:p>
    <w:p w14:paraId="45FA30ED" w14:textId="77777777" w:rsidR="00521B77" w:rsidRDefault="00521B77">
      <w:pPr>
        <w:rPr>
          <w:rFonts w:hint="default"/>
        </w:rPr>
      </w:pPr>
    </w:p>
    <w:p w14:paraId="2A33DB5A" w14:textId="77777777" w:rsidR="00521B77" w:rsidRDefault="00AA17E2">
      <w:pPr>
        <w:rPr>
          <w:rFonts w:hint="default"/>
        </w:rPr>
      </w:pPr>
      <w:r>
        <w:t xml:space="preserve">　　柏市長　　太　田　和　美</w:t>
      </w:r>
      <w:r w:rsidR="00A24CA8">
        <w:t xml:space="preserve">　　あて</w:t>
      </w:r>
    </w:p>
    <w:p w14:paraId="2272CAB6" w14:textId="77777777" w:rsidR="00521B77" w:rsidRDefault="00521B77">
      <w:pPr>
        <w:rPr>
          <w:rFonts w:hint="default"/>
        </w:rPr>
      </w:pPr>
    </w:p>
    <w:p w14:paraId="28D778BE" w14:textId="77777777" w:rsidR="00521B77" w:rsidRDefault="00A24CA8">
      <w:pPr>
        <w:rPr>
          <w:rFonts w:hint="default"/>
        </w:rPr>
      </w:pPr>
      <w:r>
        <w:t xml:space="preserve">　　　　　　　　　　　　　　　　住　　所</w:t>
      </w:r>
    </w:p>
    <w:p w14:paraId="6D3FD595" w14:textId="77777777" w:rsidR="00521B77" w:rsidRDefault="00A24CA8">
      <w:pPr>
        <w:rPr>
          <w:rFonts w:hint="default"/>
        </w:rPr>
      </w:pPr>
      <w:r>
        <w:t xml:space="preserve">　　　　　　　　　　　　申請者　団 体 名</w:t>
      </w:r>
    </w:p>
    <w:p w14:paraId="44F196B0" w14:textId="77777777" w:rsidR="00521B77" w:rsidRDefault="00A24CA8">
      <w:pPr>
        <w:rPr>
          <w:rFonts w:hint="default"/>
        </w:rPr>
      </w:pPr>
      <w:r>
        <w:t xml:space="preserve">　　　　　　　　　　　　　　　　役　　職</w:t>
      </w:r>
    </w:p>
    <w:p w14:paraId="032EA499" w14:textId="77777777" w:rsidR="00521B77" w:rsidRDefault="00A24CA8">
      <w:pPr>
        <w:rPr>
          <w:rFonts w:hint="default"/>
        </w:rPr>
      </w:pPr>
      <w:r>
        <w:t xml:space="preserve">　　　　　　　　　　　　　　　　代表者名　　　　　　　　　　　　　　　　　㊞</w:t>
      </w:r>
    </w:p>
    <w:p w14:paraId="2F6D4013" w14:textId="77777777" w:rsidR="00521B77" w:rsidRDefault="00521B77">
      <w:pPr>
        <w:rPr>
          <w:rFonts w:hint="default"/>
        </w:rPr>
      </w:pPr>
    </w:p>
    <w:p w14:paraId="0D3FDF1E" w14:textId="77777777" w:rsidR="00521B77" w:rsidRDefault="00521B77">
      <w:pPr>
        <w:rPr>
          <w:rFonts w:hint="default"/>
        </w:rPr>
      </w:pPr>
    </w:p>
    <w:p w14:paraId="665F2D94" w14:textId="77777777" w:rsidR="00521B77" w:rsidRDefault="00A24CA8">
      <w:pPr>
        <w:rPr>
          <w:rFonts w:hint="default"/>
        </w:rPr>
      </w:pPr>
      <w:r>
        <w:t xml:space="preserve">　柏市補助金等交付規則並びに柏市商工団体共同施設補助金交付規則の規定により，下記のとおり補助金の交付を申請し，併せて事業の完了を報告します｡</w:t>
      </w:r>
    </w:p>
    <w:p w14:paraId="6C6482FF" w14:textId="77777777" w:rsidR="00521B77" w:rsidRDefault="00A24CA8">
      <w:pPr>
        <w:rPr>
          <w:rFonts w:hint="default"/>
        </w:rPr>
      </w:pPr>
      <w:r>
        <w:t xml:space="preserve">　　　　　　　　 　　　　</w:t>
      </w:r>
    </w:p>
    <w:p w14:paraId="6702509E" w14:textId="77777777" w:rsidR="00521B77" w:rsidRDefault="00A24CA8">
      <w:pPr>
        <w:pStyle w:val="10"/>
        <w:rPr>
          <w:rFonts w:hint="default"/>
        </w:rPr>
      </w:pPr>
      <w:r>
        <w:t>記</w:t>
      </w:r>
    </w:p>
    <w:p w14:paraId="5EDBB176" w14:textId="77777777" w:rsidR="00521B77" w:rsidRDefault="00521B77">
      <w:pPr>
        <w:rPr>
          <w:rFonts w:hint="default"/>
        </w:rPr>
      </w:pPr>
    </w:p>
    <w:p w14:paraId="2D33E392" w14:textId="77777777" w:rsidR="00C32013" w:rsidRDefault="00C32013">
      <w:pPr>
        <w:pStyle w:val="11"/>
        <w:jc w:val="both"/>
        <w:rPr>
          <w:rFonts w:hint="default"/>
        </w:rPr>
      </w:pPr>
      <w:r>
        <w:t>１　補助事業の内容</w:t>
      </w:r>
    </w:p>
    <w:p w14:paraId="3AAE1A80" w14:textId="77777777" w:rsidR="00521B77" w:rsidRDefault="00C32013">
      <w:pPr>
        <w:pStyle w:val="11"/>
        <w:jc w:val="both"/>
        <w:rPr>
          <w:rFonts w:hint="default"/>
        </w:rPr>
      </w:pPr>
      <w:r>
        <w:t xml:space="preserve">　　</w:t>
      </w:r>
      <w:r w:rsidR="00A24CA8">
        <w:t>共同施設維持費（電気料金）</w:t>
      </w:r>
    </w:p>
    <w:p w14:paraId="443B7EC3" w14:textId="77777777" w:rsidR="00521B77" w:rsidRPr="00C32013" w:rsidRDefault="00521B77">
      <w:pPr>
        <w:rPr>
          <w:rFonts w:hint="default"/>
        </w:rPr>
      </w:pPr>
    </w:p>
    <w:p w14:paraId="397AC5A6" w14:textId="77777777" w:rsidR="00521B77" w:rsidRDefault="00A24CA8">
      <w:pPr>
        <w:rPr>
          <w:rFonts w:hint="default"/>
        </w:rPr>
      </w:pPr>
      <w:r>
        <w:t>２　共同施設の種類</w:t>
      </w:r>
    </w:p>
    <w:p w14:paraId="35FD3DBC" w14:textId="77777777" w:rsidR="00521B77" w:rsidRDefault="00C32013" w:rsidP="00C32013">
      <w:pPr>
        <w:rPr>
          <w:rFonts w:hint="default"/>
        </w:rPr>
      </w:pPr>
      <w:r>
        <w:t xml:space="preserve">　　</w:t>
      </w:r>
      <w:r w:rsidR="00A24CA8">
        <w:t xml:space="preserve">街路灯・アーチ・アーケード・防犯カメラ・その他（　　　　　</w:t>
      </w:r>
      <w:r>
        <w:t xml:space="preserve">　　　　　　　　　</w:t>
      </w:r>
      <w:r w:rsidR="00A24CA8">
        <w:t>）</w:t>
      </w:r>
    </w:p>
    <w:p w14:paraId="4F361343" w14:textId="77777777" w:rsidR="00521B77" w:rsidRPr="00C32013" w:rsidRDefault="00521B77">
      <w:pPr>
        <w:rPr>
          <w:rFonts w:hint="default"/>
        </w:rPr>
      </w:pPr>
    </w:p>
    <w:p w14:paraId="688DD37E" w14:textId="77777777" w:rsidR="00C32013" w:rsidRDefault="00A24CA8">
      <w:pPr>
        <w:rPr>
          <w:rFonts w:hint="default"/>
        </w:rPr>
      </w:pPr>
      <w:r>
        <w:t>３　年間電気料金</w:t>
      </w:r>
    </w:p>
    <w:p w14:paraId="23F78708" w14:textId="77777777" w:rsidR="00521B77" w:rsidRDefault="00A24CA8">
      <w:pPr>
        <w:rPr>
          <w:rFonts w:hint="default"/>
        </w:rPr>
      </w:pPr>
      <w:r>
        <w:t xml:space="preserve">　</w:t>
      </w:r>
      <w:r w:rsidR="00C32013">
        <w:t xml:space="preserve">　　　　　　　　</w:t>
      </w:r>
      <w:r>
        <w:t xml:space="preserve">　　　　　　　　　　円</w:t>
      </w:r>
    </w:p>
    <w:p w14:paraId="6A03F3DA" w14:textId="77777777" w:rsidR="00521B77" w:rsidRDefault="00521B77">
      <w:pPr>
        <w:rPr>
          <w:rFonts w:hint="default"/>
        </w:rPr>
      </w:pPr>
    </w:p>
    <w:p w14:paraId="34AEEA02" w14:textId="77777777" w:rsidR="00C32013" w:rsidRDefault="00A24CA8">
      <w:pPr>
        <w:rPr>
          <w:rFonts w:hint="default"/>
        </w:rPr>
      </w:pPr>
      <w:r>
        <w:t>４　交付申請額</w:t>
      </w:r>
    </w:p>
    <w:p w14:paraId="35541336" w14:textId="77777777" w:rsidR="00521B77" w:rsidRDefault="00A24CA8">
      <w:pPr>
        <w:rPr>
          <w:rFonts w:hint="default"/>
        </w:rPr>
      </w:pPr>
      <w:r>
        <w:t xml:space="preserve">　</w:t>
      </w:r>
      <w:r w:rsidR="00C32013">
        <w:t xml:space="preserve">　　　　　　　</w:t>
      </w:r>
      <w:r>
        <w:t xml:space="preserve">　　　　　　　　　　　円</w:t>
      </w:r>
    </w:p>
    <w:p w14:paraId="7571D934" w14:textId="77777777" w:rsidR="00521B77" w:rsidRDefault="00521B77">
      <w:pPr>
        <w:rPr>
          <w:rFonts w:hint="default"/>
        </w:rPr>
      </w:pPr>
    </w:p>
    <w:p w14:paraId="2BA690E2" w14:textId="77777777" w:rsidR="00C32013" w:rsidRDefault="00A24CA8">
      <w:pPr>
        <w:rPr>
          <w:rFonts w:hint="default"/>
        </w:rPr>
      </w:pPr>
      <w:r>
        <w:t>５　実績額</w:t>
      </w:r>
    </w:p>
    <w:p w14:paraId="301104A5" w14:textId="77777777" w:rsidR="00521B77" w:rsidRDefault="00A24CA8">
      <w:pPr>
        <w:rPr>
          <w:rFonts w:hint="default"/>
        </w:rPr>
      </w:pPr>
      <w:r>
        <w:t xml:space="preserve">　</w:t>
      </w:r>
      <w:r w:rsidR="00C32013">
        <w:t xml:space="preserve">　　　　　</w:t>
      </w:r>
      <w:r>
        <w:t xml:space="preserve">　　　　　　　　　　　　　円</w:t>
      </w:r>
    </w:p>
    <w:p w14:paraId="17EBFFEA" w14:textId="77777777" w:rsidR="00521B77" w:rsidRDefault="00521B77">
      <w:pPr>
        <w:rPr>
          <w:rFonts w:hint="default"/>
        </w:rPr>
      </w:pPr>
    </w:p>
    <w:p w14:paraId="48FBDDD2" w14:textId="6A95FEE1" w:rsidR="0028259B" w:rsidRDefault="0028259B" w:rsidP="0028259B">
      <w:pPr>
        <w:rPr>
          <w:rFonts w:hint="default"/>
        </w:rPr>
      </w:pPr>
      <w:r>
        <w:t>６　添付書類</w:t>
      </w:r>
    </w:p>
    <w:p w14:paraId="389497FC" w14:textId="2C9C3E80" w:rsidR="00521B77" w:rsidRDefault="0028259B">
      <w:pPr>
        <w:rPr>
          <w:rFonts w:hint="default"/>
        </w:rPr>
      </w:pPr>
      <w:r>
        <w:t xml:space="preserve">　　電気料金支払関係書</w:t>
      </w:r>
    </w:p>
    <w:p w14:paraId="011689EC" w14:textId="58B5D8E8" w:rsidR="00FD618E" w:rsidRDefault="00FD618E">
      <w:pPr>
        <w:rPr>
          <w:rFonts w:hint="default"/>
        </w:rPr>
      </w:pPr>
    </w:p>
    <w:p w14:paraId="534F22A2" w14:textId="44398797" w:rsidR="00FD618E" w:rsidRDefault="009B7AE4">
      <w:pPr>
        <w:rPr>
          <w:rFonts w:hint="default"/>
        </w:rPr>
      </w:pPr>
      <w:r>
        <w:rPr>
          <w:rFonts w:hint="default"/>
          <w:noProof/>
        </w:rPr>
        <mc:AlternateContent>
          <mc:Choice Requires="wps">
            <w:drawing>
              <wp:anchor distT="0" distB="0" distL="114300" distR="114300" simplePos="0" relativeHeight="251681792" behindDoc="0" locked="0" layoutInCell="1" allowOverlap="1" wp14:anchorId="22CEC25F" wp14:editId="0BB5458A">
                <wp:simplePos x="0" y="0"/>
                <wp:positionH relativeFrom="column">
                  <wp:posOffset>3665855</wp:posOffset>
                </wp:positionH>
                <wp:positionV relativeFrom="paragraph">
                  <wp:posOffset>76835</wp:posOffset>
                </wp:positionV>
                <wp:extent cx="2667000" cy="906145"/>
                <wp:effectExtent l="8255" t="12700" r="10795" b="1460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906145"/>
                        </a:xfrm>
                        <a:prstGeom prst="bracketPair">
                          <a:avLst>
                            <a:gd name="adj" fmla="val 16667"/>
                          </a:avLst>
                        </a:prstGeom>
                        <a:noFill/>
                        <a:ln w="15875">
                          <a:solidFill>
                            <a:srgbClr val="739CC3"/>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7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88.65pt;margin-top:6.05pt;width:210pt;height:7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" fillcolor="#bbd5f0" strokecolor="#739cc3" strokeweight="1.25pt">
                <v:fill color2="#9cbee0" focus="100%" type="gradient">
                  <o:fill v:ext="view" type="gradientUnscaled"/>
                </v:fill>
                <v:textbox inset="5.85pt,.7pt,5.85pt,.7pt"/>
              </v:shape>
            </w:pict>
          </mc:Fallback>
        </mc:AlternateContent>
      </w:r>
    </w:p>
    <w:p w14:paraId="3009AE2B" w14:textId="07485052" w:rsidR="00FD618E" w:rsidRPr="00600F1F" w:rsidRDefault="00000C91">
      <w:pPr>
        <w:rPr>
          <w:rFonts w:hint="default"/>
        </w:rPr>
      </w:pPr>
      <w:r>
        <w:t xml:space="preserve">　　　　　　　　　　　　　　　　　　　　　　　　</w:t>
      </w:r>
      <w:r w:rsidRPr="00600F1F">
        <w:t>（本申請に</w:t>
      </w:r>
      <w:r w:rsidR="00600F1F" w:rsidRPr="00600F1F">
        <w:t>関</w:t>
      </w:r>
      <w:r w:rsidRPr="00600F1F">
        <w:t>する担当者がいる場合）</w:t>
      </w:r>
    </w:p>
    <w:p w14:paraId="2ABA909D" w14:textId="25BC8A2D" w:rsidR="00FD618E" w:rsidRPr="00600F1F" w:rsidRDefault="00FD618E" w:rsidP="00FD618E">
      <w:pPr>
        <w:rPr>
          <w:rFonts w:hint="default"/>
        </w:rPr>
      </w:pPr>
      <w:r w:rsidRPr="00600F1F">
        <w:t xml:space="preserve">　　　　　　　　　　　　　　　　　　　　　　　　　担当者名</w:t>
      </w:r>
    </w:p>
    <w:p w14:paraId="524A97B3" w14:textId="4D0DB52A" w:rsidR="00FD618E" w:rsidRPr="00600F1F" w:rsidRDefault="00FD618E" w:rsidP="00FD618E">
      <w:pPr>
        <w:rPr>
          <w:rFonts w:hint="default"/>
        </w:rPr>
      </w:pPr>
      <w:r w:rsidRPr="00600F1F">
        <w:t xml:space="preserve">　　　　　　　　　　　　　　　　　　　　　　　　　連</w:t>
      </w:r>
      <w:r w:rsidR="00000C91" w:rsidRPr="00600F1F">
        <w:t xml:space="preserve"> </w:t>
      </w:r>
      <w:r w:rsidRPr="00600F1F">
        <w:t>絡</w:t>
      </w:r>
      <w:r w:rsidR="00000C91" w:rsidRPr="00600F1F">
        <w:t xml:space="preserve"> </w:t>
      </w:r>
      <w:r w:rsidRPr="00600F1F">
        <w:t>先</w:t>
      </w:r>
    </w:p>
    <w:p w14:paraId="163A4022" w14:textId="0B967834" w:rsidR="00322877" w:rsidRPr="006379AD" w:rsidRDefault="00322877" w:rsidP="009B7AE4">
      <w:pPr>
        <w:jc w:val="left"/>
        <w:rPr>
          <w:rFonts w:hint="default"/>
          <w:u w:val="dotted"/>
        </w:rPr>
      </w:pPr>
      <w:r w:rsidRPr="006379AD">
        <w:rPr>
          <w:u w:val="dotted"/>
        </w:rPr>
        <w:t xml:space="preserve"> </w:t>
      </w:r>
    </w:p>
    <w:p w14:paraId="296C5E28" w14:textId="77777777" w:rsidR="00521B77" w:rsidRPr="00813917" w:rsidRDefault="00521B77">
      <w:pPr>
        <w:jc w:val="center"/>
        <w:rPr>
          <w:rFonts w:hint="default"/>
          <w:b/>
          <w:sz w:val="56"/>
          <w:szCs w:val="56"/>
        </w:rPr>
      </w:pPr>
    </w:p>
    <w:sectPr w:rsidR="00521B77" w:rsidRPr="00813917">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379AD"/>
    <w:rsid w:val="006A487E"/>
    <w:rsid w:val="007A2D88"/>
    <w:rsid w:val="007E6D0B"/>
    <w:rsid w:val="00813917"/>
    <w:rsid w:val="00833E79"/>
    <w:rsid w:val="008461CA"/>
    <w:rsid w:val="008D5748"/>
    <w:rsid w:val="009025A1"/>
    <w:rsid w:val="00907EAF"/>
    <w:rsid w:val="009329CA"/>
    <w:rsid w:val="009B7AE4"/>
    <w:rsid w:val="00A24CA8"/>
    <w:rsid w:val="00A76255"/>
    <w:rsid w:val="00A82738"/>
    <w:rsid w:val="00AA17E2"/>
    <w:rsid w:val="00AD5C55"/>
    <w:rsid w:val="00AE10DD"/>
    <w:rsid w:val="00AF32EE"/>
    <w:rsid w:val="00B27A04"/>
    <w:rsid w:val="00BB0D0A"/>
    <w:rsid w:val="00BC04F5"/>
    <w:rsid w:val="00BC64F2"/>
    <w:rsid w:val="00C32013"/>
    <w:rsid w:val="00DA1B3D"/>
    <w:rsid w:val="00E15C09"/>
    <w:rsid w:val="00E23020"/>
    <w:rsid w:val="00E2733A"/>
    <w:rsid w:val="00EC774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2025-03-21T05:23:00Z</dcterms:created>
  <dcterms:modified xsi:type="dcterms:W3CDTF">2025-03-21T05:23:00Z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