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70D2C6" w14:textId="77777777" w:rsidR="00CF287C" w:rsidRDefault="00CF287C">
      <w:pPr>
        <w:jc w:val="center"/>
        <w:rPr>
          <w:sz w:val="24"/>
        </w:rPr>
      </w:pPr>
      <w:r>
        <w:rPr>
          <w:rFonts w:hint="eastAsia"/>
          <w:sz w:val="24"/>
        </w:rPr>
        <w:t xml:space="preserve"> </w:t>
      </w:r>
      <w:r>
        <w:rPr>
          <w:rFonts w:hint="eastAsia"/>
          <w:sz w:val="24"/>
        </w:rPr>
        <w:t>○○○会街頭防犯カメラ設置及び運用規程（案）</w:t>
      </w:r>
    </w:p>
    <w:p w14:paraId="2D52C355" w14:textId="77777777" w:rsidR="00CF287C" w:rsidRDefault="00CF287C">
      <w:pPr>
        <w:rPr>
          <w:rFonts w:ascii="ＭＳ 明朝" w:hAnsi="ＭＳ 明朝" w:cs="ＭＳ 明朝"/>
          <w:sz w:val="24"/>
        </w:rPr>
      </w:pPr>
    </w:p>
    <w:p w14:paraId="5B1C5FB4" w14:textId="77777777" w:rsidR="00CF287C" w:rsidRDefault="00CF287C">
      <w:pPr>
        <w:jc w:val="right"/>
        <w:rPr>
          <w:rFonts w:ascii="ＭＳ 明朝" w:hAnsi="ＭＳ 明朝" w:cs="ＭＳ 明朝"/>
          <w:sz w:val="24"/>
        </w:rPr>
      </w:pPr>
      <w:r>
        <w:rPr>
          <w:rFonts w:ascii="ＭＳ 明朝" w:hAnsi="ＭＳ 明朝" w:cs="ＭＳ 明朝" w:hint="eastAsia"/>
          <w:sz w:val="24"/>
        </w:rPr>
        <w:t>〇〇年〇月〇日</w:t>
      </w:r>
    </w:p>
    <w:p w14:paraId="6A9075B2" w14:textId="77777777" w:rsidR="00CF287C" w:rsidRDefault="00CF287C">
      <w:pPr>
        <w:jc w:val="right"/>
        <w:rPr>
          <w:rFonts w:ascii="ＭＳ 明朝" w:hAnsi="ＭＳ 明朝" w:cs="ＭＳ 明朝"/>
          <w:sz w:val="24"/>
        </w:rPr>
      </w:pPr>
    </w:p>
    <w:p w14:paraId="430030CA" w14:textId="77777777" w:rsidR="00CF287C" w:rsidRDefault="00CF287C">
      <w:pPr>
        <w:tabs>
          <w:tab w:val="left" w:pos="8280"/>
        </w:tabs>
        <w:ind w:right="224"/>
        <w:rPr>
          <w:sz w:val="24"/>
        </w:rPr>
      </w:pPr>
      <w:r>
        <w:rPr>
          <w:rFonts w:ascii="ＭＳ 明朝" w:hAnsi="ＭＳ 明朝" w:cs="ＭＳ 明朝" w:hint="eastAsia"/>
          <w:sz w:val="24"/>
        </w:rPr>
        <w:t xml:space="preserve">　</w:t>
      </w:r>
      <w:r>
        <w:rPr>
          <w:rFonts w:hint="eastAsia"/>
          <w:sz w:val="24"/>
        </w:rPr>
        <w:t>（目的）</w:t>
      </w:r>
    </w:p>
    <w:p w14:paraId="795C8A46" w14:textId="77777777" w:rsidR="00CF287C" w:rsidRDefault="00CF287C" w:rsidP="00C41A1A">
      <w:pPr>
        <w:tabs>
          <w:tab w:val="left" w:pos="8280"/>
        </w:tabs>
        <w:ind w:left="907" w:right="224" w:hangingChars="300" w:hanging="907"/>
        <w:rPr>
          <w:sz w:val="24"/>
        </w:rPr>
      </w:pPr>
      <w:r>
        <w:rPr>
          <w:rFonts w:hint="eastAsia"/>
          <w:sz w:val="24"/>
        </w:rPr>
        <w:t>第１条　この規程は，○○○町会（以下「町会」という。）が行</w:t>
      </w:r>
    </w:p>
    <w:p w14:paraId="6E3197E9" w14:textId="77777777" w:rsidR="00CF287C" w:rsidRDefault="00CF287C" w:rsidP="00C41A1A">
      <w:pPr>
        <w:tabs>
          <w:tab w:val="left" w:pos="8280"/>
        </w:tabs>
        <w:ind w:left="907" w:right="224" w:hangingChars="300" w:hanging="907"/>
        <w:rPr>
          <w:sz w:val="24"/>
        </w:rPr>
      </w:pPr>
      <w:r>
        <w:rPr>
          <w:rFonts w:hint="eastAsia"/>
          <w:sz w:val="24"/>
        </w:rPr>
        <w:t xml:space="preserve">　う自主防犯活動を補完し，防犯対策の向上を図るために設置す</w:t>
      </w:r>
    </w:p>
    <w:p w14:paraId="7F9DC8D7" w14:textId="77777777" w:rsidR="00CF287C" w:rsidRDefault="00CF287C" w:rsidP="00C41A1A">
      <w:pPr>
        <w:tabs>
          <w:tab w:val="left" w:pos="8280"/>
        </w:tabs>
        <w:ind w:left="907" w:right="224" w:hangingChars="300" w:hanging="907"/>
        <w:rPr>
          <w:sz w:val="24"/>
        </w:rPr>
      </w:pPr>
      <w:r>
        <w:rPr>
          <w:rFonts w:hint="eastAsia"/>
          <w:sz w:val="24"/>
        </w:rPr>
        <w:t xml:space="preserve">　る街頭防犯カメラの設置及び管理運用に関し，必要な事項を定</w:t>
      </w:r>
    </w:p>
    <w:p w14:paraId="632EE267" w14:textId="77777777" w:rsidR="00CF287C" w:rsidRDefault="00CF287C" w:rsidP="00C41A1A">
      <w:pPr>
        <w:tabs>
          <w:tab w:val="left" w:pos="8280"/>
        </w:tabs>
        <w:ind w:left="907" w:right="224" w:hangingChars="300" w:hanging="907"/>
        <w:rPr>
          <w:rFonts w:ascii="ＭＳ 明朝" w:hAnsi="ＭＳ 明朝" w:cs="ＭＳ 明朝"/>
          <w:sz w:val="24"/>
        </w:rPr>
      </w:pPr>
      <w:r>
        <w:rPr>
          <w:rFonts w:hint="eastAsia"/>
          <w:sz w:val="24"/>
        </w:rPr>
        <w:t xml:space="preserve">　めることを目的とする。</w:t>
      </w:r>
    </w:p>
    <w:p w14:paraId="18B084D4" w14:textId="77777777" w:rsidR="00CF287C" w:rsidRDefault="00CF287C">
      <w:pPr>
        <w:rPr>
          <w:rFonts w:ascii="ＭＳ 明朝" w:hAnsi="ＭＳ 明朝"/>
          <w:sz w:val="24"/>
        </w:rPr>
      </w:pPr>
      <w:r>
        <w:rPr>
          <w:rFonts w:ascii="ＭＳ 明朝" w:hAnsi="ＭＳ 明朝" w:cs="ＭＳ 明朝" w:hint="eastAsia"/>
          <w:sz w:val="24"/>
        </w:rPr>
        <w:t xml:space="preserve">　</w:t>
      </w:r>
      <w:r>
        <w:rPr>
          <w:rFonts w:ascii="ＭＳ 明朝" w:hAnsi="ＭＳ 明朝" w:hint="eastAsia"/>
          <w:sz w:val="24"/>
        </w:rPr>
        <w:t>（定義）</w:t>
      </w:r>
    </w:p>
    <w:p w14:paraId="46E472B6" w14:textId="77777777" w:rsidR="00CF287C" w:rsidRDefault="00CF287C" w:rsidP="00C41A1A">
      <w:pPr>
        <w:ind w:left="302" w:hangingChars="100" w:hanging="302"/>
        <w:rPr>
          <w:rFonts w:ascii="ＭＳ 明朝" w:hAnsi="ＭＳ 明朝"/>
          <w:sz w:val="24"/>
        </w:rPr>
      </w:pPr>
      <w:r>
        <w:rPr>
          <w:rFonts w:ascii="ＭＳ 明朝" w:hAnsi="ＭＳ 明朝" w:hint="eastAsia"/>
          <w:sz w:val="24"/>
        </w:rPr>
        <w:t>第２条　この規程において，次の各号に掲げる用語の意義は，当該各号に定めるところによる。</w:t>
      </w:r>
    </w:p>
    <w:p w14:paraId="451184B6" w14:textId="77777777" w:rsidR="00CF287C" w:rsidRDefault="00CF287C">
      <w:pPr>
        <w:rPr>
          <w:rFonts w:ascii="ＭＳ 明朝" w:hAnsi="ＭＳ 明朝"/>
          <w:sz w:val="24"/>
        </w:rPr>
      </w:pPr>
      <w:r>
        <w:rPr>
          <w:rFonts w:ascii="ＭＳ 明朝" w:hAnsi="ＭＳ 明朝" w:hint="eastAsia"/>
          <w:sz w:val="24"/>
        </w:rPr>
        <w:t xml:space="preserve">　(1) 街頭防犯カメラ　カメラ装置，録画装置その他関連機器で構</w:t>
      </w:r>
    </w:p>
    <w:p w14:paraId="4C1D16BA" w14:textId="77777777" w:rsidR="00CF287C" w:rsidRDefault="00CF287C">
      <w:pPr>
        <w:rPr>
          <w:rFonts w:ascii="ＭＳ 明朝" w:hAnsi="ＭＳ 明朝"/>
          <w:sz w:val="24"/>
        </w:rPr>
      </w:pPr>
      <w:r>
        <w:rPr>
          <w:rFonts w:ascii="ＭＳ 明朝" w:hAnsi="ＭＳ 明朝" w:hint="eastAsia"/>
          <w:sz w:val="24"/>
        </w:rPr>
        <w:t xml:space="preserve">　　成されるものをいう。</w:t>
      </w:r>
    </w:p>
    <w:p w14:paraId="12FDCAE5" w14:textId="77777777" w:rsidR="00CF287C" w:rsidRDefault="00CF287C">
      <w:pPr>
        <w:rPr>
          <w:rFonts w:ascii="ＭＳ 明朝" w:hAnsi="ＭＳ 明朝"/>
          <w:sz w:val="24"/>
        </w:rPr>
      </w:pPr>
      <w:r>
        <w:rPr>
          <w:rFonts w:ascii="ＭＳ 明朝" w:hAnsi="ＭＳ 明朝" w:hint="eastAsia"/>
          <w:sz w:val="24"/>
        </w:rPr>
        <w:t xml:space="preserve">　(2) 画像　街頭防犯カメラにより撮影又は記録された映像をい</w:t>
      </w:r>
    </w:p>
    <w:p w14:paraId="2D5D6731" w14:textId="77777777" w:rsidR="00CF287C" w:rsidRDefault="00CF287C">
      <w:pPr>
        <w:rPr>
          <w:rFonts w:ascii="ＭＳ 明朝" w:hAnsi="ＭＳ 明朝"/>
          <w:sz w:val="24"/>
        </w:rPr>
      </w:pPr>
      <w:r>
        <w:rPr>
          <w:rFonts w:ascii="ＭＳ 明朝" w:hAnsi="ＭＳ 明朝" w:hint="eastAsia"/>
          <w:sz w:val="24"/>
        </w:rPr>
        <w:t xml:space="preserve">　　う。</w:t>
      </w:r>
    </w:p>
    <w:p w14:paraId="734C9EE3" w14:textId="77777777" w:rsidR="00CF287C" w:rsidRDefault="00CF287C">
      <w:pPr>
        <w:rPr>
          <w:rFonts w:ascii="ＭＳ 明朝" w:hAnsi="ＭＳ 明朝"/>
          <w:sz w:val="24"/>
        </w:rPr>
      </w:pPr>
      <w:r>
        <w:rPr>
          <w:rFonts w:ascii="ＭＳ 明朝" w:hAnsi="ＭＳ 明朝" w:hint="eastAsia"/>
          <w:sz w:val="24"/>
        </w:rPr>
        <w:t xml:space="preserve">　(3) 画像データ　画像記録装置又は外部記録媒体に記録された</w:t>
      </w:r>
    </w:p>
    <w:p w14:paraId="5D784D5E" w14:textId="77777777" w:rsidR="00CF287C" w:rsidRDefault="00CF287C" w:rsidP="00C41A1A">
      <w:pPr>
        <w:ind w:firstLineChars="200" w:firstLine="605"/>
        <w:rPr>
          <w:rFonts w:ascii="ＭＳ 明朝" w:hAnsi="ＭＳ 明朝"/>
          <w:sz w:val="24"/>
        </w:rPr>
      </w:pPr>
      <w:r>
        <w:rPr>
          <w:rFonts w:ascii="ＭＳ 明朝" w:hAnsi="ＭＳ 明朝" w:hint="eastAsia"/>
          <w:sz w:val="24"/>
        </w:rPr>
        <w:t>画像のデータをいう。</w:t>
      </w:r>
    </w:p>
    <w:p w14:paraId="6B3D065B" w14:textId="77777777" w:rsidR="00CF287C" w:rsidRDefault="00CF287C">
      <w:pPr>
        <w:rPr>
          <w:sz w:val="24"/>
        </w:rPr>
      </w:pPr>
      <w:r>
        <w:rPr>
          <w:rFonts w:hint="eastAsia"/>
          <w:sz w:val="24"/>
        </w:rPr>
        <w:t>（設置）</w:t>
      </w:r>
    </w:p>
    <w:p w14:paraId="1F29D0E3" w14:textId="77777777" w:rsidR="00CF287C" w:rsidRDefault="00CF287C" w:rsidP="00C41A1A">
      <w:pPr>
        <w:ind w:leftChars="3" w:left="310" w:hangingChars="100" w:hanging="302"/>
        <w:rPr>
          <w:rFonts w:ascii="ＭＳ 明朝" w:hAnsi="ＭＳ 明朝"/>
          <w:sz w:val="24"/>
        </w:rPr>
      </w:pPr>
      <w:r>
        <w:rPr>
          <w:rFonts w:ascii="ＭＳ 明朝" w:hAnsi="ＭＳ 明朝" w:hint="eastAsia"/>
          <w:sz w:val="24"/>
        </w:rPr>
        <w:t>第３条　街頭防犯カメラの設置に当たっては，次の各号に掲げる事項を遵守しなければならない。</w:t>
      </w:r>
    </w:p>
    <w:p w14:paraId="223F69CF" w14:textId="77777777" w:rsidR="00CF287C" w:rsidRDefault="00CF287C" w:rsidP="00C41A1A">
      <w:pPr>
        <w:ind w:leftChars="3" w:left="613" w:hangingChars="200" w:hanging="605"/>
        <w:rPr>
          <w:rFonts w:ascii="ＭＳ 明朝" w:hAnsi="ＭＳ 明朝"/>
          <w:sz w:val="24"/>
        </w:rPr>
      </w:pPr>
      <w:r>
        <w:rPr>
          <w:rFonts w:ascii="ＭＳ 明朝" w:hAnsi="ＭＳ 明朝" w:hint="eastAsia"/>
          <w:sz w:val="24"/>
        </w:rPr>
        <w:t xml:space="preserve">　(1) 設置場所の決定は町会内の合意を得ること。</w:t>
      </w:r>
    </w:p>
    <w:p w14:paraId="75CAFFC4" w14:textId="77777777" w:rsidR="00CF287C" w:rsidRDefault="00CF287C" w:rsidP="00C41A1A">
      <w:pPr>
        <w:ind w:leftChars="3" w:left="613" w:hangingChars="200" w:hanging="605"/>
        <w:rPr>
          <w:rFonts w:ascii="ＭＳ 明朝" w:hAnsi="ＭＳ 明朝"/>
          <w:sz w:val="24"/>
        </w:rPr>
      </w:pPr>
      <w:r>
        <w:rPr>
          <w:rFonts w:ascii="ＭＳ 明朝" w:hAnsi="ＭＳ 明朝" w:hint="eastAsia"/>
          <w:sz w:val="24"/>
        </w:rPr>
        <w:t xml:space="preserve">　(2) 設置場所周辺の住民の合意を得ること。</w:t>
      </w:r>
    </w:p>
    <w:p w14:paraId="07C2ECAE" w14:textId="77777777" w:rsidR="00CF287C" w:rsidRDefault="00CF287C" w:rsidP="00C41A1A">
      <w:pPr>
        <w:ind w:leftChars="3" w:left="613" w:hangingChars="200" w:hanging="605"/>
        <w:rPr>
          <w:rFonts w:ascii="ＭＳ 明朝" w:hAnsi="ＭＳ 明朝"/>
          <w:sz w:val="24"/>
        </w:rPr>
      </w:pPr>
      <w:r>
        <w:rPr>
          <w:rFonts w:ascii="ＭＳ 明朝" w:hAnsi="ＭＳ 明朝" w:hint="eastAsia"/>
          <w:sz w:val="24"/>
        </w:rPr>
        <w:t xml:space="preserve">　(3) 撮影範囲の１／２以上の面積が公道等（不特定多数の人が通行する私道を含む。）であって，特定の個人及び建物等を撮影対象にしないこと。</w:t>
      </w:r>
    </w:p>
    <w:p w14:paraId="5BFE8708" w14:textId="77777777" w:rsidR="00CF287C" w:rsidRDefault="00CF287C" w:rsidP="00C41A1A">
      <w:pPr>
        <w:ind w:leftChars="3" w:left="613" w:hangingChars="200" w:hanging="605"/>
        <w:rPr>
          <w:rFonts w:ascii="ＭＳ 明朝" w:hAnsi="ＭＳ 明朝"/>
          <w:b/>
          <w:bCs/>
          <w:sz w:val="24"/>
          <w:u w:val="single"/>
        </w:rPr>
      </w:pPr>
      <w:r>
        <w:rPr>
          <w:rFonts w:ascii="ＭＳ 明朝" w:hAnsi="ＭＳ 明朝" w:hint="eastAsia"/>
          <w:sz w:val="24"/>
        </w:rPr>
        <w:t xml:space="preserve">　(4) 設置場所付近に街頭防犯カメラが作動し，撮影している旨及び町会名並びに連絡先を標識等により表示すること。</w:t>
      </w:r>
    </w:p>
    <w:p w14:paraId="4E8F241C" w14:textId="77777777" w:rsidR="00CF287C" w:rsidRDefault="00CF287C">
      <w:pPr>
        <w:rPr>
          <w:rFonts w:ascii="ＭＳ 明朝" w:hAnsi="ＭＳ 明朝"/>
          <w:sz w:val="24"/>
        </w:rPr>
      </w:pPr>
      <w:r>
        <w:rPr>
          <w:rFonts w:ascii="ＭＳ 明朝" w:hAnsi="ＭＳ 明朝" w:hint="eastAsia"/>
          <w:sz w:val="24"/>
        </w:rPr>
        <w:t xml:space="preserve">　(5) 道路等に設置する場合は，道路管理者等の許可を得ること。</w:t>
      </w:r>
    </w:p>
    <w:p w14:paraId="646916B8" w14:textId="77777777" w:rsidR="00CF287C" w:rsidRDefault="00CF287C">
      <w:pPr>
        <w:rPr>
          <w:sz w:val="24"/>
        </w:rPr>
      </w:pPr>
      <w:r>
        <w:rPr>
          <w:rFonts w:hint="eastAsia"/>
          <w:sz w:val="24"/>
        </w:rPr>
        <w:t>（運用）</w:t>
      </w:r>
    </w:p>
    <w:p w14:paraId="2E9974CD" w14:textId="77777777" w:rsidR="00CF287C" w:rsidRDefault="00CF287C" w:rsidP="00C41A1A">
      <w:pPr>
        <w:ind w:leftChars="3" w:left="310" w:hangingChars="100" w:hanging="302"/>
        <w:rPr>
          <w:rFonts w:ascii="ＭＳ 明朝" w:hAnsi="ＭＳ 明朝"/>
          <w:sz w:val="24"/>
        </w:rPr>
      </w:pPr>
      <w:r>
        <w:rPr>
          <w:rFonts w:ascii="ＭＳ 明朝" w:hAnsi="ＭＳ 明朝" w:hint="eastAsia"/>
          <w:sz w:val="24"/>
        </w:rPr>
        <w:t>第４条　街頭防犯カメラの運用に当たっては，次の各号に掲げる事項を遵守しなければならない。</w:t>
      </w:r>
    </w:p>
    <w:p w14:paraId="50229BC9" w14:textId="77777777" w:rsidR="00CF287C" w:rsidRDefault="00CF287C" w:rsidP="00C41A1A">
      <w:pPr>
        <w:ind w:leftChars="3" w:left="613" w:hangingChars="200" w:hanging="605"/>
        <w:rPr>
          <w:rFonts w:ascii="ＭＳ 明朝" w:hAnsi="ＭＳ 明朝"/>
          <w:sz w:val="24"/>
        </w:rPr>
      </w:pPr>
      <w:r>
        <w:rPr>
          <w:rFonts w:ascii="ＭＳ 明朝" w:hAnsi="ＭＳ 明朝" w:hint="eastAsia"/>
          <w:sz w:val="24"/>
        </w:rPr>
        <w:t xml:space="preserve">　(1) 街頭防犯カメラの機材の維持管理を図るため，適切な期間に</w:t>
      </w:r>
      <w:r>
        <w:rPr>
          <w:rFonts w:ascii="ＭＳ 明朝" w:hAnsi="ＭＳ 明朝" w:hint="eastAsia"/>
          <w:sz w:val="24"/>
        </w:rPr>
        <w:lastRenderedPageBreak/>
        <w:t>おいて保守点検の実施に努めること。</w:t>
      </w:r>
    </w:p>
    <w:p w14:paraId="5ABF5A84" w14:textId="77777777" w:rsidR="00CF287C" w:rsidRDefault="00CF287C" w:rsidP="00C41A1A">
      <w:pPr>
        <w:ind w:leftChars="3" w:left="613" w:hangingChars="200" w:hanging="605"/>
        <w:rPr>
          <w:rFonts w:ascii="ＭＳ 明朝" w:hAnsi="ＭＳ 明朝"/>
          <w:sz w:val="24"/>
        </w:rPr>
      </w:pPr>
      <w:r>
        <w:rPr>
          <w:rFonts w:ascii="ＭＳ 明朝" w:hAnsi="ＭＳ 明朝" w:hint="eastAsia"/>
          <w:sz w:val="24"/>
        </w:rPr>
        <w:t xml:space="preserve">　(2) 町会は，街頭防犯カメラの設置状況を目視等により定期的に確認すること。</w:t>
      </w:r>
    </w:p>
    <w:p w14:paraId="7A005463" w14:textId="77777777" w:rsidR="00CF287C" w:rsidRDefault="00CF287C" w:rsidP="00C41A1A">
      <w:pPr>
        <w:ind w:leftChars="3" w:left="613" w:hangingChars="200" w:hanging="605"/>
        <w:rPr>
          <w:rFonts w:ascii="ＭＳ 明朝" w:hAnsi="ＭＳ 明朝"/>
          <w:sz w:val="24"/>
        </w:rPr>
      </w:pPr>
      <w:r>
        <w:rPr>
          <w:rFonts w:ascii="ＭＳ 明朝" w:hAnsi="ＭＳ 明朝" w:hint="eastAsia"/>
          <w:sz w:val="24"/>
        </w:rPr>
        <w:t xml:space="preserve">　(3) 街頭防犯カメラの機材，画像及び画像データ（以下「記録媒体」という。）の故障，紛失等を防止するための必要な措置を講ずること。</w:t>
      </w:r>
    </w:p>
    <w:p w14:paraId="79B26361" w14:textId="77777777" w:rsidR="00CF287C" w:rsidRDefault="00CF287C" w:rsidP="00C41A1A">
      <w:pPr>
        <w:ind w:leftChars="3" w:left="613" w:hangingChars="200" w:hanging="605"/>
        <w:rPr>
          <w:rFonts w:ascii="ＭＳ 明朝" w:hAnsi="ＭＳ 明朝"/>
          <w:sz w:val="24"/>
        </w:rPr>
      </w:pPr>
      <w:r>
        <w:rPr>
          <w:rFonts w:ascii="ＭＳ 明朝" w:hAnsi="ＭＳ 明朝" w:hint="eastAsia"/>
          <w:sz w:val="24"/>
        </w:rPr>
        <w:t xml:space="preserve">　　　なお，機材及び記録媒体の故障，紛失等を確認した場合は，修理等を速やかに行うこと。</w:t>
      </w:r>
    </w:p>
    <w:p w14:paraId="4B9B8589" w14:textId="77777777" w:rsidR="00CF287C" w:rsidRDefault="00CF287C" w:rsidP="00C41A1A">
      <w:pPr>
        <w:ind w:leftChars="3" w:left="613" w:hangingChars="200" w:hanging="605"/>
        <w:rPr>
          <w:rFonts w:ascii="ＭＳ 明朝" w:hAnsi="ＭＳ 明朝"/>
          <w:sz w:val="24"/>
        </w:rPr>
      </w:pPr>
      <w:r>
        <w:rPr>
          <w:rFonts w:ascii="ＭＳ 明朝" w:hAnsi="ＭＳ 明朝" w:hint="eastAsia"/>
          <w:sz w:val="24"/>
        </w:rPr>
        <w:t xml:space="preserve">　(4) 街頭防犯カメラの適正な運用を図るため，管理責任者及び管理副責任者（以下「管理責任者等」という。）を選任すること。</w:t>
      </w:r>
    </w:p>
    <w:p w14:paraId="285EB801" w14:textId="77777777" w:rsidR="00CF287C" w:rsidRDefault="00CF287C">
      <w:pPr>
        <w:rPr>
          <w:sz w:val="24"/>
        </w:rPr>
      </w:pPr>
      <w:r>
        <w:rPr>
          <w:rFonts w:hint="eastAsia"/>
          <w:sz w:val="24"/>
        </w:rPr>
        <w:t>（管理責任者等）</w:t>
      </w:r>
    </w:p>
    <w:p w14:paraId="54C5D308" w14:textId="77777777" w:rsidR="00CF287C" w:rsidRDefault="00CF287C" w:rsidP="00C41A1A">
      <w:pPr>
        <w:ind w:left="302" w:hangingChars="100" w:hanging="302"/>
        <w:rPr>
          <w:sz w:val="24"/>
        </w:rPr>
      </w:pPr>
      <w:r>
        <w:rPr>
          <w:rFonts w:hint="eastAsia"/>
          <w:sz w:val="24"/>
        </w:rPr>
        <w:t>第５条　街頭防犯カメラの適正な運用を図るため，総会の総意で別表のとおり管理責任者等を選任する。</w:t>
      </w:r>
    </w:p>
    <w:p w14:paraId="443DBD7C" w14:textId="77777777" w:rsidR="00CF287C" w:rsidRDefault="00CF287C" w:rsidP="00C41A1A">
      <w:pPr>
        <w:ind w:left="302" w:hangingChars="100" w:hanging="302"/>
        <w:rPr>
          <w:sz w:val="24"/>
        </w:rPr>
      </w:pPr>
      <w:r>
        <w:rPr>
          <w:rFonts w:hint="eastAsia"/>
          <w:sz w:val="24"/>
        </w:rPr>
        <w:t>２　管理責任者等の任期は〇〇年とし，再任は妨げないものとする。</w:t>
      </w:r>
    </w:p>
    <w:p w14:paraId="0F9B2740" w14:textId="77777777" w:rsidR="00CF287C" w:rsidRDefault="00CF287C" w:rsidP="00C41A1A">
      <w:pPr>
        <w:ind w:left="302" w:hangingChars="100" w:hanging="302"/>
        <w:rPr>
          <w:sz w:val="24"/>
        </w:rPr>
      </w:pPr>
      <w:r>
        <w:rPr>
          <w:rFonts w:hint="eastAsia"/>
          <w:sz w:val="24"/>
        </w:rPr>
        <w:t>３　管理責任者等は，前条第１号及び第２号の規定のとおり，街頭防犯カメラの適正な運用を行うものとする。</w:t>
      </w:r>
    </w:p>
    <w:p w14:paraId="4E3D76A0" w14:textId="77777777" w:rsidR="00CF287C" w:rsidRDefault="00CF287C" w:rsidP="00C41A1A">
      <w:pPr>
        <w:ind w:left="302" w:hangingChars="100" w:hanging="302"/>
        <w:rPr>
          <w:sz w:val="24"/>
        </w:rPr>
      </w:pPr>
      <w:r>
        <w:rPr>
          <w:rFonts w:hint="eastAsia"/>
          <w:sz w:val="24"/>
        </w:rPr>
        <w:t>４　管理責任者等は，柏市から街頭防犯カメラの設置等に関わる報告を求められたときには，これに応じるものとする。</w:t>
      </w:r>
    </w:p>
    <w:p w14:paraId="26FCB0B1" w14:textId="77777777" w:rsidR="00CF287C" w:rsidRDefault="00CF287C">
      <w:pPr>
        <w:rPr>
          <w:sz w:val="24"/>
          <w:u w:val="single"/>
        </w:rPr>
      </w:pPr>
      <w:r>
        <w:rPr>
          <w:rFonts w:hint="eastAsia"/>
          <w:sz w:val="24"/>
        </w:rPr>
        <w:t>（記録媒体の管理）</w:t>
      </w:r>
    </w:p>
    <w:p w14:paraId="4713449A" w14:textId="77777777" w:rsidR="00CF287C" w:rsidRDefault="00CF287C" w:rsidP="00C41A1A">
      <w:pPr>
        <w:ind w:left="302" w:hangingChars="100" w:hanging="302"/>
        <w:rPr>
          <w:rFonts w:ascii="ＭＳ 明朝" w:hAnsi="ＭＳ 明朝"/>
          <w:sz w:val="24"/>
        </w:rPr>
      </w:pPr>
      <w:r>
        <w:rPr>
          <w:rFonts w:hint="eastAsia"/>
          <w:sz w:val="24"/>
        </w:rPr>
        <w:t>第</w:t>
      </w:r>
      <w:r>
        <w:rPr>
          <w:rFonts w:ascii="ＭＳ 明朝" w:hAnsi="ＭＳ 明朝" w:hint="eastAsia"/>
          <w:sz w:val="24"/>
        </w:rPr>
        <w:t>６条　記録媒体の管理について，次の各号に掲げる事項を遵守しなければならない。</w:t>
      </w:r>
    </w:p>
    <w:p w14:paraId="493B9AAA" w14:textId="77777777" w:rsidR="00CF287C" w:rsidRDefault="00CF287C" w:rsidP="00C41A1A">
      <w:pPr>
        <w:ind w:left="605" w:hangingChars="200" w:hanging="605"/>
        <w:rPr>
          <w:rFonts w:ascii="ＭＳ 明朝" w:hAnsi="ＭＳ 明朝"/>
          <w:sz w:val="24"/>
        </w:rPr>
      </w:pPr>
      <w:r>
        <w:rPr>
          <w:rFonts w:ascii="ＭＳ 明朝" w:hAnsi="ＭＳ 明朝" w:hint="eastAsia"/>
          <w:sz w:val="24"/>
        </w:rPr>
        <w:t xml:space="preserve">　(1) 不必要な画像の確認は行わないこと。ただし，街頭防犯カメラの修理，調整等により画像の確認を行う場合は，管理責任者者等が立会いのもとに行い，作業内容を記録すること。</w:t>
      </w:r>
    </w:p>
    <w:p w14:paraId="0EA959FB" w14:textId="77777777" w:rsidR="00CF287C" w:rsidRDefault="00CF287C" w:rsidP="00C41A1A">
      <w:pPr>
        <w:ind w:left="605" w:hangingChars="200" w:hanging="605"/>
        <w:rPr>
          <w:rFonts w:ascii="ＭＳ 明朝" w:hAnsi="ＭＳ 明朝"/>
          <w:sz w:val="24"/>
        </w:rPr>
      </w:pPr>
      <w:r>
        <w:rPr>
          <w:rFonts w:ascii="ＭＳ 明朝" w:hAnsi="ＭＳ 明朝" w:hint="eastAsia"/>
          <w:sz w:val="24"/>
        </w:rPr>
        <w:t xml:space="preserve">　(2) 画像の保存期間は，１４日以内とする。</w:t>
      </w:r>
    </w:p>
    <w:p w14:paraId="11EDAD15" w14:textId="77777777" w:rsidR="00CF287C" w:rsidRDefault="00CF287C" w:rsidP="00C41A1A">
      <w:pPr>
        <w:ind w:left="605" w:hangingChars="200" w:hanging="605"/>
        <w:rPr>
          <w:rFonts w:ascii="ＭＳ 明朝" w:hAnsi="ＭＳ 明朝"/>
          <w:sz w:val="24"/>
        </w:rPr>
      </w:pPr>
      <w:r>
        <w:rPr>
          <w:rFonts w:ascii="ＭＳ 明朝" w:hAnsi="ＭＳ 明朝" w:hint="eastAsia"/>
          <w:sz w:val="24"/>
        </w:rPr>
        <w:t xml:space="preserve">　(3) 前号の保存期間を終了した画像は，新たな画像を上書きする方法により消去する。</w:t>
      </w:r>
    </w:p>
    <w:p w14:paraId="6615A943" w14:textId="77777777" w:rsidR="00CF287C" w:rsidRDefault="00CF287C" w:rsidP="00C41A1A">
      <w:pPr>
        <w:ind w:left="605" w:hangingChars="200" w:hanging="605"/>
        <w:rPr>
          <w:rFonts w:ascii="ＭＳ 明朝" w:hAnsi="ＭＳ 明朝"/>
          <w:sz w:val="24"/>
        </w:rPr>
      </w:pPr>
      <w:r>
        <w:rPr>
          <w:rFonts w:ascii="ＭＳ 明朝" w:hAnsi="ＭＳ 明朝" w:hint="eastAsia"/>
          <w:sz w:val="24"/>
        </w:rPr>
        <w:t xml:space="preserve">　(4) 記録媒体は施錠の上，保管すること。</w:t>
      </w:r>
    </w:p>
    <w:p w14:paraId="680B56BD" w14:textId="77777777" w:rsidR="00CF287C" w:rsidRDefault="00CF287C" w:rsidP="00C41A1A">
      <w:pPr>
        <w:ind w:left="605" w:hangingChars="200" w:hanging="605"/>
        <w:rPr>
          <w:rFonts w:ascii="ＭＳ 明朝" w:hAnsi="ＭＳ 明朝"/>
          <w:sz w:val="24"/>
        </w:rPr>
      </w:pPr>
      <w:r>
        <w:rPr>
          <w:rFonts w:ascii="ＭＳ 明朝" w:hAnsi="ＭＳ 明朝" w:hint="eastAsia"/>
          <w:sz w:val="24"/>
        </w:rPr>
        <w:t xml:space="preserve">　(5) 記録媒体は，破砕，裁断等により再生不可能な状態にしてから廃棄すること。</w:t>
      </w:r>
    </w:p>
    <w:p w14:paraId="160B83FA" w14:textId="77777777" w:rsidR="00CF287C" w:rsidRDefault="00CF287C" w:rsidP="00C41A1A">
      <w:pPr>
        <w:ind w:left="302" w:hangingChars="100" w:hanging="302"/>
        <w:rPr>
          <w:rFonts w:ascii="ＭＳ 明朝" w:hAnsi="ＭＳ 明朝"/>
          <w:sz w:val="24"/>
        </w:rPr>
      </w:pPr>
      <w:r>
        <w:rPr>
          <w:rFonts w:ascii="ＭＳ 明朝" w:hAnsi="ＭＳ 明朝" w:hint="eastAsia"/>
          <w:sz w:val="24"/>
        </w:rPr>
        <w:t xml:space="preserve">　(6) 前各号に掲げるもののほか，記録媒体の不正利用及び外部流</w:t>
      </w:r>
    </w:p>
    <w:p w14:paraId="52D2D633" w14:textId="77777777" w:rsidR="00CF287C" w:rsidRDefault="00CF287C" w:rsidP="00C41A1A">
      <w:pPr>
        <w:ind w:left="302" w:hangingChars="100" w:hanging="302"/>
        <w:rPr>
          <w:rFonts w:ascii="ＭＳ 明朝" w:hAnsi="ＭＳ 明朝"/>
          <w:sz w:val="24"/>
        </w:rPr>
      </w:pPr>
      <w:r>
        <w:rPr>
          <w:rFonts w:ascii="ＭＳ 明朝" w:hAnsi="ＭＳ 明朝" w:hint="eastAsia"/>
          <w:sz w:val="24"/>
        </w:rPr>
        <w:t xml:space="preserve">　　出，改ざん防止を図ること。</w:t>
      </w:r>
    </w:p>
    <w:p w14:paraId="7D704E32" w14:textId="77777777" w:rsidR="00CF287C" w:rsidRDefault="00CF287C">
      <w:pPr>
        <w:rPr>
          <w:sz w:val="24"/>
        </w:rPr>
      </w:pPr>
      <w:r>
        <w:rPr>
          <w:rFonts w:hint="eastAsia"/>
          <w:sz w:val="24"/>
        </w:rPr>
        <w:t>（利用及び提供の制限）</w:t>
      </w:r>
    </w:p>
    <w:p w14:paraId="5874D50A" w14:textId="77777777" w:rsidR="00CF287C" w:rsidRDefault="00CF287C" w:rsidP="00C41A1A">
      <w:pPr>
        <w:ind w:left="302" w:hangingChars="100" w:hanging="302"/>
        <w:rPr>
          <w:sz w:val="24"/>
        </w:rPr>
      </w:pPr>
      <w:r>
        <w:rPr>
          <w:rFonts w:hint="eastAsia"/>
          <w:sz w:val="24"/>
        </w:rPr>
        <w:lastRenderedPageBreak/>
        <w:t>第７条　記録媒体は，次の各号に掲げる場合を除き，街頭防犯カメラの設置目的以外に利用し，第三者に提供してはならない。</w:t>
      </w:r>
    </w:p>
    <w:p w14:paraId="151DCAA9" w14:textId="77777777" w:rsidR="00CF287C" w:rsidRDefault="00CF287C" w:rsidP="00C41A1A">
      <w:pPr>
        <w:ind w:left="302" w:hangingChars="100" w:hanging="302"/>
        <w:rPr>
          <w:sz w:val="24"/>
        </w:rPr>
      </w:pPr>
      <w:r>
        <w:rPr>
          <w:rFonts w:ascii="ＭＳ 明朝" w:hAnsi="ＭＳ 明朝" w:cs="ＭＳ 明朝" w:hint="eastAsia"/>
          <w:sz w:val="24"/>
        </w:rPr>
        <w:t xml:space="preserve">　(1) </w:t>
      </w:r>
      <w:r>
        <w:rPr>
          <w:rFonts w:hint="eastAsia"/>
          <w:sz w:val="24"/>
        </w:rPr>
        <w:t>法令に基づく照会等を受けたとき。</w:t>
      </w:r>
    </w:p>
    <w:p w14:paraId="32F469B2" w14:textId="77777777" w:rsidR="00CF287C" w:rsidRDefault="00CF287C" w:rsidP="00C41A1A">
      <w:pPr>
        <w:ind w:left="302" w:hangingChars="100" w:hanging="302"/>
        <w:rPr>
          <w:rFonts w:ascii="ＭＳ 明朝" w:hAnsi="ＭＳ 明朝"/>
          <w:sz w:val="24"/>
        </w:rPr>
      </w:pPr>
      <w:r>
        <w:rPr>
          <w:rFonts w:ascii="ＭＳ 明朝" w:hAnsi="ＭＳ 明朝" w:hint="eastAsia"/>
          <w:sz w:val="24"/>
        </w:rPr>
        <w:t xml:space="preserve">　(2) 捜査機関から犯罪捜査の目的のため，文書により提供を求め</w:t>
      </w:r>
    </w:p>
    <w:p w14:paraId="6587A342" w14:textId="77777777" w:rsidR="00CF287C" w:rsidRDefault="00CF287C" w:rsidP="00C41A1A">
      <w:pPr>
        <w:ind w:left="302" w:hangingChars="100" w:hanging="302"/>
        <w:rPr>
          <w:rFonts w:ascii="ＭＳ 明朝" w:hAnsi="ＭＳ 明朝"/>
          <w:sz w:val="24"/>
        </w:rPr>
      </w:pPr>
      <w:r>
        <w:rPr>
          <w:rFonts w:ascii="ＭＳ 明朝" w:hAnsi="ＭＳ 明朝" w:hint="eastAsia"/>
          <w:sz w:val="24"/>
        </w:rPr>
        <w:t xml:space="preserve">　　られたとき。</w:t>
      </w:r>
    </w:p>
    <w:p w14:paraId="1F8F13C3" w14:textId="77777777" w:rsidR="00CF287C" w:rsidRDefault="00CF287C" w:rsidP="00C41A1A">
      <w:pPr>
        <w:ind w:left="302" w:hangingChars="100" w:hanging="302"/>
        <w:rPr>
          <w:rFonts w:ascii="ＭＳ 明朝" w:hAnsi="ＭＳ 明朝"/>
          <w:sz w:val="24"/>
        </w:rPr>
      </w:pPr>
      <w:r>
        <w:rPr>
          <w:rFonts w:ascii="ＭＳ 明朝" w:hAnsi="ＭＳ 明朝" w:hint="eastAsia"/>
          <w:sz w:val="24"/>
        </w:rPr>
        <w:t xml:space="preserve">　(3) 個人の生命，身体又は財産の安全を守るため，緊急かつやむ</w:t>
      </w:r>
    </w:p>
    <w:p w14:paraId="099BAF6E" w14:textId="370E0302" w:rsidR="00CF287C" w:rsidRDefault="00CF287C" w:rsidP="00C41A1A">
      <w:pPr>
        <w:ind w:left="302" w:hangingChars="100" w:hanging="302"/>
        <w:rPr>
          <w:rFonts w:ascii="ＭＳ 明朝" w:hAnsi="ＭＳ 明朝" w:hint="eastAsia"/>
          <w:sz w:val="24"/>
        </w:rPr>
      </w:pPr>
      <w:r>
        <w:rPr>
          <w:rFonts w:ascii="ＭＳ 明朝" w:hAnsi="ＭＳ 明朝" w:hint="eastAsia"/>
          <w:sz w:val="24"/>
        </w:rPr>
        <w:t xml:space="preserve">　　を得ないとき。</w:t>
      </w:r>
    </w:p>
    <w:p w14:paraId="34A5B7B9" w14:textId="77777777" w:rsidR="00CF287C" w:rsidRDefault="00CF287C" w:rsidP="00C41A1A">
      <w:pPr>
        <w:ind w:left="302" w:hangingChars="100" w:hanging="302"/>
        <w:rPr>
          <w:rFonts w:ascii="ＭＳ 明朝" w:hAnsi="ＭＳ 明朝"/>
          <w:sz w:val="24"/>
        </w:rPr>
      </w:pPr>
      <w:r>
        <w:rPr>
          <w:rFonts w:ascii="ＭＳ 明朝" w:hAnsi="ＭＳ 明朝" w:hint="eastAsia"/>
          <w:sz w:val="24"/>
        </w:rPr>
        <w:t>２　記録媒体を街頭防犯カメラの設置目的以外に利用し，又は第三者に提供する場合は，次の各号に掲げる事項を遵守しなければならない。</w:t>
      </w:r>
    </w:p>
    <w:p w14:paraId="548606DA" w14:textId="77777777" w:rsidR="00CF287C" w:rsidRDefault="00CF287C" w:rsidP="00C41A1A">
      <w:pPr>
        <w:ind w:left="302" w:hangingChars="100" w:hanging="302"/>
        <w:rPr>
          <w:rFonts w:ascii="ＭＳ 明朝" w:hAnsi="ＭＳ 明朝"/>
          <w:sz w:val="24"/>
        </w:rPr>
      </w:pPr>
      <w:r>
        <w:rPr>
          <w:rFonts w:ascii="ＭＳ 明朝" w:hAnsi="ＭＳ 明朝" w:hint="eastAsia"/>
          <w:sz w:val="24"/>
        </w:rPr>
        <w:t xml:space="preserve">　(1) 画像は，必要な範囲に限定すること。</w:t>
      </w:r>
    </w:p>
    <w:p w14:paraId="34C1C073" w14:textId="77777777" w:rsidR="00CF287C" w:rsidRDefault="00CF287C" w:rsidP="00C41A1A">
      <w:pPr>
        <w:ind w:left="605" w:hangingChars="200" w:hanging="605"/>
        <w:rPr>
          <w:rFonts w:ascii="ＭＳ 明朝" w:hAnsi="ＭＳ 明朝"/>
          <w:sz w:val="24"/>
        </w:rPr>
      </w:pPr>
      <w:r>
        <w:rPr>
          <w:rFonts w:ascii="ＭＳ 明朝" w:hAnsi="ＭＳ 明朝" w:hint="eastAsia"/>
          <w:sz w:val="24"/>
        </w:rPr>
        <w:t xml:space="preserve">　(2) 管理責任者等において，その必要性を審査し，相当と認められる場合は，書面をもって許可すること。</w:t>
      </w:r>
    </w:p>
    <w:p w14:paraId="0800BACC" w14:textId="77777777" w:rsidR="00CF287C" w:rsidRDefault="00CF287C" w:rsidP="00C41A1A">
      <w:pPr>
        <w:ind w:left="605" w:hangingChars="200" w:hanging="605"/>
        <w:rPr>
          <w:rFonts w:ascii="ＭＳ 明朝" w:hAnsi="ＭＳ 明朝"/>
          <w:sz w:val="24"/>
        </w:rPr>
      </w:pPr>
      <w:r>
        <w:rPr>
          <w:rFonts w:ascii="ＭＳ 明朝" w:hAnsi="ＭＳ 明朝" w:hint="eastAsia"/>
          <w:sz w:val="24"/>
        </w:rPr>
        <w:t xml:space="preserve">　(3) 目的，日時，当事者の名前及び画像の範囲を記録し，保存すること。</w:t>
      </w:r>
    </w:p>
    <w:p w14:paraId="1F0ACE5F" w14:textId="77777777" w:rsidR="00CF287C" w:rsidRDefault="00CF287C" w:rsidP="00C41A1A">
      <w:pPr>
        <w:ind w:left="605" w:hangingChars="200" w:hanging="605"/>
        <w:rPr>
          <w:rFonts w:ascii="ＭＳ 明朝" w:hAnsi="ＭＳ 明朝"/>
          <w:sz w:val="24"/>
        </w:rPr>
      </w:pPr>
      <w:r>
        <w:rPr>
          <w:rFonts w:ascii="ＭＳ 明朝" w:hAnsi="ＭＳ 明朝" w:hint="eastAsia"/>
          <w:sz w:val="24"/>
        </w:rPr>
        <w:t xml:space="preserve">　(4) 管理責任者等の立会いのもとに行い，かつ，立会者全員の署名を得て保存すること。</w:t>
      </w:r>
    </w:p>
    <w:p w14:paraId="7C9BD711" w14:textId="77777777" w:rsidR="00CF287C" w:rsidRDefault="00CF287C">
      <w:pPr>
        <w:rPr>
          <w:sz w:val="24"/>
        </w:rPr>
      </w:pPr>
      <w:r>
        <w:rPr>
          <w:rFonts w:hint="eastAsia"/>
          <w:sz w:val="24"/>
        </w:rPr>
        <w:t>（守秘義務等）</w:t>
      </w:r>
    </w:p>
    <w:p w14:paraId="0196AF1A" w14:textId="77777777" w:rsidR="00CF287C" w:rsidRDefault="00CF287C" w:rsidP="00C41A1A">
      <w:pPr>
        <w:ind w:leftChars="3" w:left="613" w:hangingChars="200" w:hanging="605"/>
        <w:rPr>
          <w:sz w:val="24"/>
        </w:rPr>
      </w:pPr>
      <w:r>
        <w:rPr>
          <w:rFonts w:hint="eastAsia"/>
          <w:sz w:val="24"/>
        </w:rPr>
        <w:t>第８条　管理責任者等は，画像から知り得た情報を他に漏らしては</w:t>
      </w:r>
    </w:p>
    <w:p w14:paraId="0CC818BE" w14:textId="77777777" w:rsidR="00CF287C" w:rsidRDefault="00CF287C" w:rsidP="00C41A1A">
      <w:pPr>
        <w:ind w:leftChars="3" w:left="613" w:hangingChars="200" w:hanging="605"/>
        <w:rPr>
          <w:sz w:val="24"/>
        </w:rPr>
      </w:pPr>
      <w:r>
        <w:rPr>
          <w:rFonts w:hint="eastAsia"/>
          <w:sz w:val="24"/>
        </w:rPr>
        <w:t xml:space="preserve">　ならない。その地位を退いた後も同様とする。</w:t>
      </w:r>
    </w:p>
    <w:p w14:paraId="7369EF83" w14:textId="77777777" w:rsidR="00CF287C" w:rsidRDefault="00CF287C">
      <w:pPr>
        <w:rPr>
          <w:sz w:val="24"/>
          <w:u w:val="single"/>
        </w:rPr>
      </w:pPr>
      <w:r>
        <w:rPr>
          <w:rFonts w:hint="eastAsia"/>
          <w:sz w:val="24"/>
        </w:rPr>
        <w:t>（苦情処理）</w:t>
      </w:r>
    </w:p>
    <w:p w14:paraId="42166CAA" w14:textId="77777777" w:rsidR="00CF287C" w:rsidRDefault="00CF287C" w:rsidP="00C41A1A">
      <w:pPr>
        <w:ind w:left="302" w:hangingChars="100" w:hanging="302"/>
        <w:rPr>
          <w:sz w:val="24"/>
        </w:rPr>
      </w:pPr>
      <w:r>
        <w:rPr>
          <w:rFonts w:hint="eastAsia"/>
          <w:sz w:val="24"/>
        </w:rPr>
        <w:t>第９条　街頭防犯カメラの設置や運用に関する苦情に対し，迅速かつ誠実に対応するものとする。</w:t>
      </w:r>
    </w:p>
    <w:p w14:paraId="71537F8F" w14:textId="77777777" w:rsidR="00CF287C" w:rsidRDefault="00CF287C" w:rsidP="00C41A1A">
      <w:pPr>
        <w:ind w:leftChars="3" w:left="613" w:hangingChars="200" w:hanging="605"/>
        <w:rPr>
          <w:sz w:val="24"/>
        </w:rPr>
      </w:pPr>
    </w:p>
    <w:p w14:paraId="2B518DEE" w14:textId="77777777" w:rsidR="00CF287C" w:rsidRDefault="00CF287C" w:rsidP="00C41A1A">
      <w:pPr>
        <w:tabs>
          <w:tab w:val="left" w:pos="8280"/>
        </w:tabs>
        <w:ind w:leftChars="293" w:left="798" w:right="224"/>
        <w:rPr>
          <w:sz w:val="24"/>
        </w:rPr>
      </w:pPr>
      <w:r>
        <w:rPr>
          <w:rFonts w:hint="eastAsia"/>
          <w:sz w:val="24"/>
        </w:rPr>
        <w:t>附　則</w:t>
      </w:r>
    </w:p>
    <w:p w14:paraId="72BEBC66" w14:textId="77777777" w:rsidR="00CF287C" w:rsidRDefault="00C41A1A" w:rsidP="00C41A1A">
      <w:pPr>
        <w:tabs>
          <w:tab w:val="left" w:pos="8280"/>
        </w:tabs>
        <w:ind w:right="224" w:firstLineChars="100" w:firstLine="302"/>
        <w:rPr>
          <w:sz w:val="24"/>
        </w:rPr>
      </w:pPr>
      <w:r>
        <w:rPr>
          <w:rFonts w:hint="eastAsia"/>
          <w:sz w:val="24"/>
        </w:rPr>
        <w:t xml:space="preserve">この規程は，　</w:t>
      </w:r>
      <w:r w:rsidR="00CF287C">
        <w:rPr>
          <w:rFonts w:hint="eastAsia"/>
          <w:sz w:val="24"/>
        </w:rPr>
        <w:t xml:space="preserve">　　年　　月　　日から施行する。</w:t>
      </w:r>
    </w:p>
    <w:p w14:paraId="1A4E8633" w14:textId="77777777" w:rsidR="00CF287C" w:rsidRDefault="00CF287C" w:rsidP="00C41A1A">
      <w:pPr>
        <w:ind w:leftChars="3" w:left="613" w:hangingChars="200" w:hanging="605"/>
        <w:rPr>
          <w:sz w:val="24"/>
        </w:rPr>
      </w:pPr>
    </w:p>
    <w:p w14:paraId="517F10CB" w14:textId="77777777" w:rsidR="00CF287C" w:rsidRDefault="00CF287C">
      <w:pPr>
        <w:rPr>
          <w:sz w:val="24"/>
        </w:rPr>
      </w:pPr>
    </w:p>
    <w:p w14:paraId="12B4136A" w14:textId="77777777" w:rsidR="00CF287C" w:rsidRDefault="00CF287C">
      <w:pPr>
        <w:rPr>
          <w:rFonts w:ascii="ＭＳ 明朝" w:hAnsi="ＭＳ 明朝"/>
          <w:sz w:val="24"/>
        </w:rPr>
      </w:pPr>
    </w:p>
    <w:p w14:paraId="215990EB" w14:textId="77777777" w:rsidR="00CF287C" w:rsidRDefault="00CF287C">
      <w:pPr>
        <w:rPr>
          <w:rFonts w:ascii="ＭＳ 明朝" w:hAnsi="ＭＳ 明朝" w:cs="ＭＳ 明朝"/>
          <w:sz w:val="24"/>
        </w:rPr>
      </w:pPr>
    </w:p>
    <w:p w14:paraId="04193ED2" w14:textId="77777777" w:rsidR="00CF287C" w:rsidRDefault="00CF287C">
      <w:pPr>
        <w:rPr>
          <w:rFonts w:ascii="ＭＳ 明朝" w:hAnsi="ＭＳ 明朝" w:cs="ＭＳ 明朝"/>
          <w:sz w:val="24"/>
        </w:rPr>
      </w:pPr>
    </w:p>
    <w:p w14:paraId="578BC1A6" w14:textId="77777777" w:rsidR="00CF287C" w:rsidRDefault="00CF287C">
      <w:pPr>
        <w:rPr>
          <w:rFonts w:ascii="ＭＳ 明朝" w:hAnsi="ＭＳ 明朝" w:cs="ＭＳ 明朝"/>
          <w:sz w:val="24"/>
        </w:rPr>
      </w:pPr>
      <w:r>
        <w:rPr>
          <w:rFonts w:ascii="ＭＳ 明朝" w:hAnsi="ＭＳ 明朝" w:cs="ＭＳ 明朝" w:hint="eastAsia"/>
          <w:sz w:val="24"/>
        </w:rPr>
        <w:t>別　表</w:t>
      </w:r>
    </w:p>
    <w:p w14:paraId="2790E276" w14:textId="77777777" w:rsidR="00CF287C" w:rsidRDefault="00CF287C">
      <w:pPr>
        <w:rPr>
          <w:rFonts w:ascii="ＭＳ 明朝" w:hAnsi="ＭＳ 明朝" w:cs="ＭＳ 明朝"/>
          <w:sz w:val="24"/>
        </w:rPr>
      </w:pPr>
    </w:p>
    <w:p w14:paraId="7C4C8495" w14:textId="77777777" w:rsidR="00CF287C" w:rsidRDefault="00CF287C">
      <w:pPr>
        <w:rPr>
          <w:rFonts w:ascii="ＭＳ 明朝" w:hAnsi="ＭＳ 明朝" w:cs="ＭＳ 明朝"/>
          <w:sz w:val="24"/>
        </w:rPr>
      </w:pPr>
    </w:p>
    <w:p w14:paraId="1E873F6B" w14:textId="77777777" w:rsidR="00CF287C" w:rsidRDefault="00CF287C" w:rsidP="00C41A1A">
      <w:pPr>
        <w:ind w:firstLineChars="200" w:firstLine="605"/>
        <w:rPr>
          <w:rFonts w:ascii="ＭＳ 明朝" w:hAnsi="ＭＳ 明朝" w:cs="ＭＳ 明朝"/>
          <w:sz w:val="24"/>
        </w:rPr>
      </w:pPr>
      <w:r>
        <w:rPr>
          <w:rFonts w:ascii="ＭＳ 明朝" w:hAnsi="ＭＳ 明朝" w:cs="ＭＳ 明朝" w:hint="eastAsia"/>
          <w:sz w:val="24"/>
        </w:rPr>
        <w:t>〇〇〇町会</w:t>
      </w:r>
    </w:p>
    <w:p w14:paraId="4598A5F1" w14:textId="77777777" w:rsidR="00CF287C" w:rsidRDefault="00CF287C" w:rsidP="00C41A1A">
      <w:pPr>
        <w:ind w:firstLineChars="200" w:firstLine="605"/>
        <w:rPr>
          <w:rFonts w:ascii="ＭＳ 明朝" w:hAnsi="ＭＳ 明朝" w:cs="ＭＳ 明朝"/>
          <w:sz w:val="24"/>
        </w:rPr>
      </w:pPr>
    </w:p>
    <w:p w14:paraId="0C22DFA0" w14:textId="77777777" w:rsidR="00CF287C" w:rsidRDefault="00CF287C" w:rsidP="00C41A1A">
      <w:pPr>
        <w:ind w:firstLineChars="200" w:firstLine="605"/>
        <w:rPr>
          <w:rFonts w:ascii="ＭＳ 明朝" w:hAnsi="ＭＳ 明朝" w:cs="ＭＳ 明朝"/>
          <w:sz w:val="24"/>
        </w:rPr>
      </w:pPr>
    </w:p>
    <w:p w14:paraId="30E9C522" w14:textId="77777777" w:rsidR="00CF287C" w:rsidRDefault="00CF287C" w:rsidP="00C41A1A">
      <w:pPr>
        <w:ind w:firstLineChars="200" w:firstLine="605"/>
        <w:rPr>
          <w:rFonts w:ascii="ＭＳ 明朝" w:hAnsi="ＭＳ 明朝" w:cs="ＭＳ 明朝"/>
          <w:sz w:val="24"/>
        </w:rPr>
      </w:pPr>
      <w:r>
        <w:rPr>
          <w:rFonts w:ascii="ＭＳ 明朝" w:hAnsi="ＭＳ 明朝" w:cs="ＭＳ 明朝" w:hint="eastAsia"/>
          <w:sz w:val="24"/>
        </w:rPr>
        <w:t xml:space="preserve">　　　管理責任者　　</w:t>
      </w:r>
      <w:r>
        <w:rPr>
          <w:rFonts w:ascii="ＭＳ 明朝" w:hAnsi="ＭＳ 明朝" w:cs="ＭＳ 明朝" w:hint="eastAsia"/>
          <w:sz w:val="24"/>
          <w:u w:val="single"/>
        </w:rPr>
        <w:t xml:space="preserve">役　職　　　　　　　　　　</w:t>
      </w:r>
    </w:p>
    <w:p w14:paraId="133C722F" w14:textId="77777777" w:rsidR="00CF287C" w:rsidRDefault="00CF287C" w:rsidP="00C41A1A">
      <w:pPr>
        <w:ind w:firstLineChars="200" w:firstLine="605"/>
        <w:rPr>
          <w:rFonts w:ascii="ＭＳ 明朝" w:hAnsi="ＭＳ 明朝" w:cs="ＭＳ 明朝"/>
          <w:sz w:val="24"/>
        </w:rPr>
      </w:pPr>
    </w:p>
    <w:p w14:paraId="10F53DD5" w14:textId="77777777" w:rsidR="00CF287C" w:rsidRDefault="00CF287C" w:rsidP="00C41A1A">
      <w:pPr>
        <w:ind w:firstLineChars="200" w:firstLine="605"/>
        <w:rPr>
          <w:rFonts w:ascii="ＭＳ 明朝" w:hAnsi="ＭＳ 明朝" w:cs="ＭＳ 明朝"/>
          <w:sz w:val="24"/>
          <w:u w:val="single"/>
        </w:rPr>
      </w:pPr>
      <w:r>
        <w:rPr>
          <w:rFonts w:ascii="ＭＳ 明朝" w:hAnsi="ＭＳ 明朝" w:cs="ＭＳ 明朝" w:hint="eastAsia"/>
          <w:sz w:val="24"/>
        </w:rPr>
        <w:t xml:space="preserve">　　　　　　　　　　</w:t>
      </w:r>
      <w:r>
        <w:rPr>
          <w:rFonts w:ascii="ＭＳ 明朝" w:hAnsi="ＭＳ 明朝" w:cs="ＭＳ 明朝" w:hint="eastAsia"/>
          <w:sz w:val="24"/>
          <w:u w:val="single"/>
        </w:rPr>
        <w:t xml:space="preserve">氏　名　　　　　　　　　　</w:t>
      </w:r>
    </w:p>
    <w:p w14:paraId="2B51D62B" w14:textId="77777777" w:rsidR="00CF287C" w:rsidRDefault="00CF287C" w:rsidP="00C41A1A">
      <w:pPr>
        <w:ind w:firstLineChars="200" w:firstLine="605"/>
        <w:rPr>
          <w:rFonts w:ascii="ＭＳ 明朝" w:hAnsi="ＭＳ 明朝" w:cs="ＭＳ 明朝"/>
          <w:sz w:val="24"/>
          <w:u w:val="single"/>
        </w:rPr>
      </w:pPr>
    </w:p>
    <w:p w14:paraId="7D91F587" w14:textId="77777777" w:rsidR="00CF287C" w:rsidRDefault="00CF287C" w:rsidP="00C41A1A">
      <w:pPr>
        <w:ind w:firstLineChars="200" w:firstLine="605"/>
        <w:rPr>
          <w:rFonts w:ascii="ＭＳ 明朝" w:hAnsi="ＭＳ 明朝" w:cs="ＭＳ 明朝"/>
          <w:sz w:val="24"/>
          <w:u w:val="single"/>
        </w:rPr>
      </w:pPr>
    </w:p>
    <w:p w14:paraId="638527F0" w14:textId="77777777" w:rsidR="00CF287C" w:rsidRDefault="00CF287C" w:rsidP="00C41A1A">
      <w:pPr>
        <w:ind w:firstLineChars="200" w:firstLine="605"/>
        <w:rPr>
          <w:rFonts w:ascii="ＭＳ 明朝" w:hAnsi="ＭＳ 明朝" w:cs="ＭＳ 明朝"/>
          <w:sz w:val="24"/>
        </w:rPr>
      </w:pPr>
      <w:r>
        <w:rPr>
          <w:rFonts w:ascii="ＭＳ 明朝" w:hAnsi="ＭＳ 明朝" w:cs="ＭＳ 明朝" w:hint="eastAsia"/>
          <w:sz w:val="24"/>
        </w:rPr>
        <w:t xml:space="preserve">　　　管理副責任者　</w:t>
      </w:r>
      <w:r>
        <w:rPr>
          <w:rFonts w:ascii="ＭＳ 明朝" w:hAnsi="ＭＳ 明朝" w:cs="ＭＳ 明朝" w:hint="eastAsia"/>
          <w:sz w:val="24"/>
          <w:u w:val="single"/>
        </w:rPr>
        <w:t xml:space="preserve">役　職　　　　　　　　　　</w:t>
      </w:r>
    </w:p>
    <w:p w14:paraId="065A119C" w14:textId="77777777" w:rsidR="00CF287C" w:rsidRDefault="00CF287C" w:rsidP="00C41A1A">
      <w:pPr>
        <w:ind w:firstLineChars="200" w:firstLine="605"/>
        <w:rPr>
          <w:rFonts w:ascii="ＭＳ 明朝" w:hAnsi="ＭＳ 明朝" w:cs="ＭＳ 明朝"/>
          <w:sz w:val="24"/>
        </w:rPr>
      </w:pPr>
    </w:p>
    <w:p w14:paraId="486244F8" w14:textId="77777777" w:rsidR="00CF287C" w:rsidRDefault="00CF287C" w:rsidP="00C41A1A">
      <w:pPr>
        <w:ind w:firstLineChars="200" w:firstLine="605"/>
        <w:rPr>
          <w:rFonts w:ascii="ＭＳ 明朝" w:hAnsi="ＭＳ 明朝" w:cs="ＭＳ 明朝"/>
          <w:sz w:val="24"/>
        </w:rPr>
      </w:pPr>
      <w:r>
        <w:rPr>
          <w:rFonts w:ascii="ＭＳ 明朝" w:hAnsi="ＭＳ 明朝" w:cs="ＭＳ 明朝" w:hint="eastAsia"/>
          <w:sz w:val="24"/>
        </w:rPr>
        <w:t xml:space="preserve">　　　　　　　　　　</w:t>
      </w:r>
      <w:r>
        <w:rPr>
          <w:rFonts w:ascii="ＭＳ 明朝" w:hAnsi="ＭＳ 明朝" w:cs="ＭＳ 明朝" w:hint="eastAsia"/>
          <w:sz w:val="24"/>
          <w:u w:val="single"/>
        </w:rPr>
        <w:t xml:space="preserve">氏　名　　　　　　　　　　</w:t>
      </w:r>
    </w:p>
    <w:p w14:paraId="7CFCB9E1" w14:textId="77777777" w:rsidR="00CF287C" w:rsidRDefault="00CF287C" w:rsidP="00C41A1A">
      <w:pPr>
        <w:ind w:firstLineChars="200" w:firstLine="605"/>
        <w:rPr>
          <w:rFonts w:ascii="ＭＳ 明朝" w:hAnsi="ＭＳ 明朝" w:cs="ＭＳ 明朝"/>
          <w:sz w:val="24"/>
        </w:rPr>
      </w:pPr>
    </w:p>
    <w:sectPr w:rsidR="00CF287C">
      <w:pgSz w:w="11906" w:h="16838"/>
      <w:pgMar w:top="1417" w:right="1417" w:bottom="1417" w:left="1417" w:header="851" w:footer="992" w:gutter="0"/>
      <w:cols w:space="720"/>
      <w:docGrid w:type="linesAndChars" w:linePitch="424" w:charSpace="127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EB6DF1"/>
    <w:rsid w:val="00126341"/>
    <w:rsid w:val="005345AA"/>
    <w:rsid w:val="00536D51"/>
    <w:rsid w:val="00C41A1A"/>
    <w:rsid w:val="00CF287C"/>
    <w:rsid w:val="04204C9F"/>
    <w:rsid w:val="07F77254"/>
    <w:rsid w:val="18771EBA"/>
    <w:rsid w:val="1A26748A"/>
    <w:rsid w:val="35111C9D"/>
    <w:rsid w:val="36FD3A8A"/>
    <w:rsid w:val="3CEB6DF1"/>
    <w:rsid w:val="50DA7490"/>
    <w:rsid w:val="52C52319"/>
    <w:rsid w:val="587D06A3"/>
    <w:rsid w:val="731F5633"/>
    <w:rsid w:val="75F26687"/>
    <w:rsid w:val="7AB751AD"/>
    <w:rsid w:val="7D700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5842BAF"/>
  <w15:chartTrackingRefBased/>
  <w15:docId w15:val="{41CC63CC-29DB-4256-97E5-2D1CF9E2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303</Characters>
  <Application>Microsoft Office Word</Application>
  <DocSecurity>0</DocSecurity>
  <PresentationFormat/>
  <Lines>2</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○○○会街頭防犯カメラ設置及び運用規程</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○○○会街頭防犯カメラ設置及び運用規程</dc:title>
  <dc:subject/>
  <dc:creator>bousaianzen19</dc:creator>
  <cp:keywords/>
  <cp:lastModifiedBy>防災安全課１５</cp:lastModifiedBy>
  <cp:revision>3</cp:revision>
  <cp:lastPrinted>2018-05-28T10:42:00Z</cp:lastPrinted>
  <dcterms:created xsi:type="dcterms:W3CDTF">2025-02-17T04:35:00Z</dcterms:created>
  <dcterms:modified xsi:type="dcterms:W3CDTF">2025-07-07T06:58:00Z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