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94B7F" w14:textId="77777777" w:rsidR="00F31134" w:rsidRDefault="00F31134">
      <w:pPr>
        <w:pStyle w:val="a4"/>
      </w:pPr>
    </w:p>
    <w:p w14:paraId="7DB22C36" w14:textId="77777777" w:rsidR="00F31134" w:rsidRDefault="00F31134"/>
    <w:p w14:paraId="3757152B" w14:textId="77777777" w:rsidR="00F31134" w:rsidRDefault="00F31134"/>
    <w:p w14:paraId="22D3EEB6" w14:textId="77777777" w:rsidR="00F31134" w:rsidRDefault="00F31134"/>
    <w:p w14:paraId="377978A9" w14:textId="77777777" w:rsidR="00F31134" w:rsidRDefault="00E138FF">
      <w:pPr>
        <w:jc w:val="center"/>
        <w:rPr>
          <w:rFonts w:ascii="HGP創英角ﾎﾟｯﾌﾟ体" w:eastAsia="HGP創英角ﾎﾟｯﾌﾟ体"/>
          <w:b/>
          <w:bCs/>
          <w:sz w:val="56"/>
        </w:rPr>
      </w:pPr>
      <w:r>
        <w:rPr>
          <w:rFonts w:ascii="HGP創英角ﾎﾟｯﾌﾟ体" w:eastAsia="HGP創英角ﾎﾟｯﾌﾟ体" w:hint="eastAsia"/>
          <w:b/>
          <w:bCs/>
          <w:sz w:val="56"/>
        </w:rPr>
        <w:t>自主防災組織結成の手引き</w:t>
      </w:r>
    </w:p>
    <w:p w14:paraId="4A16BC3E" w14:textId="77777777" w:rsidR="00F31134" w:rsidRDefault="003D3642">
      <w:pPr>
        <w:jc w:val="center"/>
        <w:rPr>
          <w:rFonts w:ascii="HGP創英角ﾎﾟｯﾌﾟ体" w:eastAsia="HGP創英角ﾎﾟｯﾌﾟ体"/>
          <w:b/>
          <w:bCs/>
          <w:sz w:val="40"/>
        </w:rPr>
      </w:pPr>
      <w:r>
        <w:rPr>
          <w:rFonts w:ascii="HGP創英角ﾎﾟｯﾌﾟ体" w:eastAsia="HGP創英角ﾎﾟｯﾌﾟ体" w:hint="eastAsia"/>
          <w:b/>
          <w:bCs/>
          <w:sz w:val="40"/>
        </w:rPr>
        <w:t>令和４年</w:t>
      </w:r>
      <w:r w:rsidR="000518A3">
        <w:rPr>
          <w:rFonts w:ascii="HGP創英角ﾎﾟｯﾌﾟ体" w:eastAsia="HGP創英角ﾎﾟｯﾌﾟ体" w:hint="eastAsia"/>
          <w:b/>
          <w:bCs/>
          <w:sz w:val="40"/>
        </w:rPr>
        <w:t>５</w:t>
      </w:r>
      <w:r>
        <w:rPr>
          <w:rFonts w:ascii="HGP創英角ﾎﾟｯﾌﾟ体" w:eastAsia="HGP創英角ﾎﾟｯﾌﾟ体" w:hint="eastAsia"/>
          <w:b/>
          <w:bCs/>
          <w:sz w:val="40"/>
        </w:rPr>
        <w:t>月</w:t>
      </w:r>
      <w:r w:rsidR="00E138FF">
        <w:rPr>
          <w:rFonts w:ascii="HGP創英角ﾎﾟｯﾌﾟ体" w:eastAsia="HGP創英角ﾎﾟｯﾌﾟ体" w:hint="eastAsia"/>
          <w:b/>
          <w:bCs/>
          <w:sz w:val="40"/>
        </w:rPr>
        <w:t xml:space="preserve">　改訂</w:t>
      </w:r>
    </w:p>
    <w:p w14:paraId="65406FFC" w14:textId="77777777" w:rsidR="00F31134" w:rsidRDefault="00FC5CE7">
      <w:pPr>
        <w:jc w:val="center"/>
      </w:pPr>
      <w:r>
        <w:pict w14:anchorId="06D892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i1025" type="#_x0000_t75" style="width:388.55pt;height:302.3pt">
            <v:imagedata r:id="rId8" o:title=""/>
          </v:shape>
        </w:pict>
      </w:r>
    </w:p>
    <w:p w14:paraId="7415121A" w14:textId="77777777" w:rsidR="00F31134" w:rsidRDefault="00F31134">
      <w:pPr>
        <w:jc w:val="center"/>
      </w:pPr>
    </w:p>
    <w:p w14:paraId="67645D70" w14:textId="77777777" w:rsidR="00F31134" w:rsidRDefault="00F31134">
      <w:pPr>
        <w:jc w:val="center"/>
      </w:pPr>
    </w:p>
    <w:p w14:paraId="10618468" w14:textId="77777777" w:rsidR="00F31134" w:rsidRDefault="00F31134">
      <w:pPr>
        <w:jc w:val="center"/>
      </w:pPr>
    </w:p>
    <w:p w14:paraId="082140C8" w14:textId="77777777" w:rsidR="00F31134" w:rsidRDefault="00F31134">
      <w:pPr>
        <w:jc w:val="center"/>
      </w:pPr>
    </w:p>
    <w:p w14:paraId="7EBEF891" w14:textId="77777777" w:rsidR="00F31134" w:rsidRDefault="00F31134">
      <w:pPr>
        <w:jc w:val="center"/>
      </w:pPr>
    </w:p>
    <w:p w14:paraId="7F52D08D" w14:textId="77777777" w:rsidR="00F31134" w:rsidRDefault="00E138FF">
      <w:pPr>
        <w:jc w:val="center"/>
        <w:rPr>
          <w:b/>
          <w:bCs/>
          <w:sz w:val="40"/>
        </w:rPr>
      </w:pPr>
      <w:r>
        <w:rPr>
          <w:rFonts w:hint="eastAsia"/>
          <w:b/>
          <w:bCs/>
          <w:sz w:val="40"/>
        </w:rPr>
        <w:t>柏市役所危機管理部防災安全課</w:t>
      </w:r>
    </w:p>
    <w:p w14:paraId="2717B76C" w14:textId="77777777" w:rsidR="00F31134" w:rsidRPr="00E138FF" w:rsidRDefault="00F31134">
      <w:pPr>
        <w:pStyle w:val="3"/>
        <w:ind w:left="1134"/>
        <w:rPr>
          <w:sz w:val="40"/>
        </w:rPr>
        <w:sectPr w:rsidR="00F31134" w:rsidRPr="00E138FF">
          <w:footerReference w:type="even" r:id="rId9"/>
          <w:footerReference w:type="default" r:id="rId10"/>
          <w:endnotePr>
            <w:numFmt w:val="decimal"/>
          </w:endnotePr>
          <w:pgSz w:w="11906" w:h="16838"/>
          <w:pgMar w:top="1418" w:right="1418" w:bottom="1418" w:left="1418" w:header="851" w:footer="680" w:gutter="0"/>
          <w:pgNumType w:start="1"/>
          <w:cols w:space="720"/>
          <w:titlePg/>
          <w:docGrid w:type="linesAndChars" w:linePitch="398" w:charSpace="8901"/>
        </w:sectPr>
      </w:pPr>
    </w:p>
    <w:p w14:paraId="53E469FF" w14:textId="77777777" w:rsidR="00F31134" w:rsidRDefault="00E138FF">
      <w:pPr>
        <w:rPr>
          <w:b/>
          <w:bCs/>
        </w:rPr>
      </w:pPr>
      <w:r>
        <w:rPr>
          <w:rFonts w:hint="eastAsia"/>
          <w:b/>
          <w:bCs/>
        </w:rPr>
        <w:lastRenderedPageBreak/>
        <w:t>１　「自主防災組織」はどうして必要なのか</w:t>
      </w:r>
    </w:p>
    <w:p w14:paraId="7CC34B94" w14:textId="77777777" w:rsidR="00F31134" w:rsidRDefault="00E138FF">
      <w:pPr>
        <w:pStyle w:val="a6"/>
      </w:pPr>
      <w:r>
        <w:rPr>
          <w:rFonts w:hint="eastAsia"/>
        </w:rPr>
        <w:t xml:space="preserve">　　大規模な災害が発生した場合，その被害は広範囲におよび，建物の崩壊，がけ崩れにより道路が寸断するなど，悪条件が重なって防災関係機関が市内全域で防災活動を行うことができなくなります。</w:t>
      </w:r>
    </w:p>
    <w:p w14:paraId="6B3754D7" w14:textId="77777777" w:rsidR="00F31134" w:rsidRDefault="00E138FF">
      <w:pPr>
        <w:pStyle w:val="a6"/>
      </w:pPr>
      <w:r>
        <w:rPr>
          <w:rFonts w:hint="eastAsia"/>
        </w:rPr>
        <w:t xml:space="preserve">　　そこで，住民一人ひとりの防災活動が大切なことは言うまでもありませんが，住民個人では限界があり，防災活動に大きな効果は期待できません。かえって危険な場合もあります。</w:t>
      </w:r>
    </w:p>
    <w:p w14:paraId="44BEA17C" w14:textId="77777777" w:rsidR="00F31134" w:rsidRDefault="00E138FF">
      <w:pPr>
        <w:pStyle w:val="a6"/>
      </w:pPr>
      <w:r>
        <w:rPr>
          <w:rFonts w:hint="eastAsia"/>
        </w:rPr>
        <w:t xml:space="preserve">　　いざという時のために，災害に備えて町（自治）会ぐるみで防災組織をつくり，日ごろから災害に対する初期消火，救出救護，避難誘導，安否確認などの訓練を行うことが，二次災害の被害を少しでも軽減することに役立ちます。</w:t>
      </w:r>
    </w:p>
    <w:p w14:paraId="6045E2BE" w14:textId="77777777" w:rsidR="00F31134" w:rsidRDefault="00E138FF">
      <w:pPr>
        <w:pStyle w:val="a6"/>
      </w:pPr>
      <w:r>
        <w:rPr>
          <w:rFonts w:hint="eastAsia"/>
        </w:rPr>
        <w:t xml:space="preserve">　　そのために組織として，隣近所の方々が協力して助け合うことができる「自主防災組織」が必要です。</w:t>
      </w:r>
    </w:p>
    <w:p w14:paraId="741884E9" w14:textId="77777777" w:rsidR="00F31134" w:rsidRDefault="00F31134"/>
    <w:p w14:paraId="6BAFE271" w14:textId="77777777" w:rsidR="00F31134" w:rsidRDefault="00E138FF">
      <w:pPr>
        <w:rPr>
          <w:b/>
          <w:bCs/>
        </w:rPr>
      </w:pPr>
      <w:r>
        <w:rPr>
          <w:rFonts w:hint="eastAsia"/>
          <w:b/>
          <w:bCs/>
        </w:rPr>
        <w:t>２　自主防災組織のつくりかた</w:t>
      </w:r>
    </w:p>
    <w:p w14:paraId="558EF65F" w14:textId="77777777" w:rsidR="00F31134" w:rsidRDefault="00E138FF">
      <w:pPr>
        <w:pStyle w:val="a6"/>
      </w:pPr>
      <w:r>
        <w:rPr>
          <w:rFonts w:hint="eastAsia"/>
        </w:rPr>
        <w:t xml:space="preserve">　　自主防災組織づくりには，その機能を十分発揮して効果のある活動を続けるために，組織体制をしっかり構築しておくことが大切です。</w:t>
      </w:r>
    </w:p>
    <w:p w14:paraId="688E74F3" w14:textId="77777777" w:rsidR="00F31134" w:rsidRDefault="00E138FF">
      <w:pPr>
        <w:pStyle w:val="21"/>
      </w:pPr>
      <w:r>
        <w:rPr>
          <w:rFonts w:hint="eastAsia"/>
        </w:rPr>
        <w:t>このため組織の結成を進めていくには，地域の人々が十分に話し合って組織の編成や規約の制定などを定めることが必要です。</w:t>
      </w:r>
    </w:p>
    <w:p w14:paraId="3C297155" w14:textId="77777777" w:rsidR="00F31134" w:rsidRDefault="00E138FF">
      <w:pPr>
        <w:ind w:firstLineChars="100" w:firstLine="283"/>
      </w:pPr>
      <w:r>
        <w:rPr>
          <w:rFonts w:hint="eastAsia"/>
        </w:rPr>
        <w:t>(1) 組織</w:t>
      </w:r>
    </w:p>
    <w:p w14:paraId="1CEDA8AA" w14:textId="77777777" w:rsidR="00F31134" w:rsidRDefault="00E138FF">
      <w:pPr>
        <w:ind w:firstLineChars="100" w:firstLine="283"/>
      </w:pPr>
      <w:r>
        <w:rPr>
          <w:rFonts w:hint="eastAsia"/>
        </w:rPr>
        <w:t xml:space="preserve">　　町（自治）会活動の一部に設けることが適当と考えます。</w:t>
      </w:r>
    </w:p>
    <w:p w14:paraId="646C52FA" w14:textId="77777777" w:rsidR="00F31134" w:rsidRDefault="00E138FF">
      <w:pPr>
        <w:pStyle w:val="30"/>
      </w:pPr>
      <w:r>
        <w:rPr>
          <w:rFonts w:hint="eastAsia"/>
        </w:rPr>
        <w:t xml:space="preserve">　　既に町（自治）会内に防災部等を設置している場合，また自主防災組織と類似した組織がある場合は，地震対策に目標をしぼるなどの活動の充実強化を図るための組織づくりを目指します。</w:t>
      </w:r>
    </w:p>
    <w:p w14:paraId="2AB83D21" w14:textId="77777777" w:rsidR="00F31134" w:rsidRDefault="00E138FF">
      <w:pPr>
        <w:ind w:leftChars="100" w:left="566" w:hangingChars="100" w:hanging="283"/>
      </w:pPr>
      <w:r>
        <w:rPr>
          <w:rFonts w:hint="eastAsia"/>
        </w:rPr>
        <w:t>(2) 組織の規模</w:t>
      </w:r>
    </w:p>
    <w:p w14:paraId="790DDB93" w14:textId="77777777" w:rsidR="00F31134" w:rsidRDefault="00E138FF">
      <w:pPr>
        <w:ind w:leftChars="100" w:left="566" w:hangingChars="100" w:hanging="283"/>
      </w:pPr>
      <w:r>
        <w:rPr>
          <w:rFonts w:hint="eastAsia"/>
        </w:rPr>
        <w:t xml:space="preserve">　　組織の構成は，</w:t>
      </w:r>
      <w:r w:rsidR="00A37CDC">
        <w:rPr>
          <w:rFonts w:hint="eastAsia"/>
        </w:rPr>
        <w:t>原則として，</w:t>
      </w:r>
      <w:r>
        <w:rPr>
          <w:rFonts w:hint="eastAsia"/>
          <w:shd w:val="pct10" w:color="auto" w:fill="FFFFFF"/>
        </w:rPr>
        <w:t>１町（自治）会１組織</w:t>
      </w:r>
      <w:r>
        <w:rPr>
          <w:rFonts w:hint="eastAsia"/>
        </w:rPr>
        <w:t>です。</w:t>
      </w:r>
    </w:p>
    <w:p w14:paraId="23AD8646" w14:textId="77777777" w:rsidR="00F31134" w:rsidRDefault="00E138FF">
      <w:pPr>
        <w:ind w:leftChars="100" w:left="566" w:hangingChars="100" w:hanging="283"/>
      </w:pPr>
      <w:r>
        <w:rPr>
          <w:rFonts w:hint="eastAsia"/>
        </w:rPr>
        <w:t xml:space="preserve">　　</w:t>
      </w:r>
      <w:r w:rsidR="00F356BB">
        <w:rPr>
          <w:rFonts w:hint="eastAsia"/>
        </w:rPr>
        <w:t>しかし</w:t>
      </w:r>
      <w:r>
        <w:rPr>
          <w:rFonts w:hint="eastAsia"/>
        </w:rPr>
        <w:t>，１，０００世帯を超えるような大町（自治）会等では，１組織としての運営は，むずかしくなることが予測されることから細分化した単位の組織づくりをしている例もあります。</w:t>
      </w:r>
    </w:p>
    <w:p w14:paraId="5304E63F" w14:textId="77777777" w:rsidR="00F31134" w:rsidRDefault="00E138FF">
      <w:pPr>
        <w:ind w:leftChars="100" w:left="566" w:hangingChars="100" w:hanging="283"/>
      </w:pPr>
      <w:r>
        <w:rPr>
          <w:rFonts w:hint="eastAsia"/>
        </w:rPr>
        <w:t xml:space="preserve">　　逆に世帯数が少ない町（自治）会等では２～３の町（自治）会でまとまった方が良い場合もあります。</w:t>
      </w:r>
    </w:p>
    <w:p w14:paraId="7E01EF47" w14:textId="77777777" w:rsidR="00F31134" w:rsidRDefault="00E138FF">
      <w:pPr>
        <w:ind w:leftChars="100" w:left="566" w:hangingChars="100" w:hanging="283"/>
      </w:pPr>
      <w:r>
        <w:rPr>
          <w:rFonts w:hint="eastAsia"/>
        </w:rPr>
        <w:t>(3) 組織の編成</w:t>
      </w:r>
    </w:p>
    <w:p w14:paraId="2B456251" w14:textId="77777777" w:rsidR="00F31134" w:rsidRDefault="00E138FF">
      <w:pPr>
        <w:ind w:leftChars="100" w:left="566" w:hangingChars="100" w:hanging="283"/>
      </w:pPr>
      <w:r>
        <w:rPr>
          <w:rFonts w:hint="eastAsia"/>
        </w:rPr>
        <w:t xml:space="preserve">　　自主防災組織がその機能を十分に発揮するために活動班として地域にあった役割を定め，情報，消火，救出救護，避難誘導，給食給水班などを編成します。その中で，昼と夜で地域の中にいる人が違うなど，いろいろな場合を想定した組織の編成を考えます。</w:t>
      </w:r>
    </w:p>
    <w:p w14:paraId="1FD98A14" w14:textId="77777777" w:rsidR="00F31134" w:rsidRDefault="00E138FF">
      <w:pPr>
        <w:ind w:leftChars="100" w:left="567" w:hangingChars="100" w:hanging="284"/>
        <w:rPr>
          <w:b/>
          <w:bCs/>
        </w:rPr>
      </w:pPr>
      <w:r>
        <w:rPr>
          <w:rFonts w:hint="eastAsia"/>
          <w:b/>
          <w:bCs/>
        </w:rPr>
        <w:lastRenderedPageBreak/>
        <w:t>３　平常時の活動はどうしたらよいか。</w:t>
      </w:r>
    </w:p>
    <w:p w14:paraId="7792F422" w14:textId="77777777" w:rsidR="00F31134" w:rsidRDefault="00E138FF">
      <w:pPr>
        <w:ind w:leftChars="100" w:left="566" w:hangingChars="100" w:hanging="283"/>
      </w:pPr>
      <w:r>
        <w:rPr>
          <w:rFonts w:hint="eastAsia"/>
        </w:rPr>
        <w:t xml:space="preserve">　　地震等の災害が発生したとき，皆さんの自主防災組織が，期待どおりに活動し被害を軽減することができるかどうかは，皆さん一人ひとりの日ごろの備えと防災意識を高めることが大切であり，併せて，普段から防災計画</w:t>
      </w:r>
      <w:r w:rsidR="00F356BB">
        <w:rPr>
          <w:rFonts w:hint="eastAsia"/>
        </w:rPr>
        <w:t>（資料２参考）</w:t>
      </w:r>
      <w:r>
        <w:rPr>
          <w:rFonts w:hint="eastAsia"/>
        </w:rPr>
        <w:t>に基づく活動が必要です。</w:t>
      </w:r>
    </w:p>
    <w:p w14:paraId="5BACB882" w14:textId="77777777" w:rsidR="00F31134" w:rsidRDefault="00E138FF">
      <w:pPr>
        <w:ind w:leftChars="200" w:left="567"/>
      </w:pPr>
      <w:r>
        <w:rPr>
          <w:rFonts w:hint="eastAsia"/>
        </w:rPr>
        <w:t>(1) 防災知識の普及</w:t>
      </w:r>
    </w:p>
    <w:p w14:paraId="0C2F2C52" w14:textId="77777777" w:rsidR="00F31134" w:rsidRDefault="00E138FF">
      <w:pPr>
        <w:ind w:leftChars="201" w:left="851" w:hangingChars="99" w:hanging="281"/>
      </w:pPr>
      <w:r>
        <w:rPr>
          <w:rFonts w:hint="eastAsia"/>
        </w:rPr>
        <w:t xml:space="preserve">　　地域の皆さんに対し，防災に関する正しい知識の普及を図るために，防災訓練や集会など</w:t>
      </w:r>
      <w:r w:rsidR="00F356BB">
        <w:rPr>
          <w:rFonts w:hint="eastAsia"/>
        </w:rPr>
        <w:t>で周知します。</w:t>
      </w:r>
    </w:p>
    <w:p w14:paraId="08C3F825" w14:textId="77777777" w:rsidR="00F31134" w:rsidRDefault="00E138FF">
      <w:pPr>
        <w:ind w:leftChars="201" w:left="851" w:hangingChars="99" w:hanging="281"/>
      </w:pPr>
      <w:r>
        <w:rPr>
          <w:rFonts w:hint="eastAsia"/>
        </w:rPr>
        <w:t>(2) 地域の安全点検</w:t>
      </w:r>
    </w:p>
    <w:p w14:paraId="61135950" w14:textId="77777777" w:rsidR="00F31134" w:rsidRDefault="00E138FF">
      <w:pPr>
        <w:ind w:leftChars="201" w:left="851" w:hangingChars="99" w:hanging="281"/>
      </w:pPr>
      <w:r>
        <w:rPr>
          <w:rFonts w:hint="eastAsia"/>
        </w:rPr>
        <w:t xml:space="preserve">　　災害時に注意しなければいけない危険な崖はあるか，危険物やブロック塀はどこか，病気をしている方や高齢者など，配慮が必要な方「避難行動要支援者等」がいる家庭はどこか，消火器等はどこか，また，土砂災害危険箇所や浸水想定区域はどこか等，地域の実情に合った安全点検活動を実施します。</w:t>
      </w:r>
    </w:p>
    <w:p w14:paraId="3E5642E8" w14:textId="77777777" w:rsidR="00F31134" w:rsidRDefault="00E138FF">
      <w:pPr>
        <w:ind w:leftChars="201" w:left="851" w:hangingChars="99" w:hanging="281"/>
      </w:pPr>
      <w:r>
        <w:rPr>
          <w:rFonts w:hint="eastAsia"/>
        </w:rPr>
        <w:t>(3) 訓練の実施</w:t>
      </w:r>
    </w:p>
    <w:p w14:paraId="0E5186E4" w14:textId="77777777" w:rsidR="00F31134" w:rsidRDefault="00E138FF">
      <w:pPr>
        <w:ind w:leftChars="201" w:left="851" w:hangingChars="99" w:hanging="281"/>
      </w:pPr>
      <w:r>
        <w:rPr>
          <w:rFonts w:hint="eastAsia"/>
        </w:rPr>
        <w:t xml:space="preserve">　　災害が発生した時，皆さんが適切な行動がとれるよう日ごろから繰り返し訓練を実施することが必要です。訓練の内容は，消火訓練，情報収集伝達訓練，避難誘導訓練，救出救護訓練，給食給水訓練，安否確認訓練や，地域の防災力を把握することができる「ＤＩＧ」，避難所運営ゲーム「ＨＵＧ」など，机上でできる体験型の訓練など，防災活動に必要な知識や技術を習得します。</w:t>
      </w:r>
    </w:p>
    <w:p w14:paraId="68B08CAD" w14:textId="77777777" w:rsidR="00D30474" w:rsidRDefault="00BA4F55" w:rsidP="00E8290E">
      <w:pPr>
        <w:pStyle w:val="30"/>
        <w:ind w:leftChars="300" w:left="850" w:firstLineChars="0" w:firstLine="0"/>
      </w:pPr>
      <w:r>
        <w:rPr>
          <w:rFonts w:hint="eastAsia"/>
        </w:rPr>
        <w:t xml:space="preserve">　</w:t>
      </w:r>
      <w:r w:rsidR="00D30474">
        <w:rPr>
          <w:rFonts w:hint="eastAsia"/>
        </w:rPr>
        <w:t>市では，自主防災活動に必要な平常時の訓練指導を訓練項目別に消防署・分署又は防災安全課で行います。</w:t>
      </w:r>
    </w:p>
    <w:p w14:paraId="5811BD5C" w14:textId="77777777" w:rsidR="00D30474" w:rsidRDefault="00D30474" w:rsidP="00E8290E">
      <w:pPr>
        <w:ind w:leftChars="300" w:left="850"/>
      </w:pPr>
      <w:r>
        <w:rPr>
          <w:rFonts w:hint="eastAsia"/>
        </w:rPr>
        <w:t xml:space="preserve">　災害発生時には，食糧・水の手配等について，自主防災組織と連携して市や防災関係機関が一体となって行います。</w:t>
      </w:r>
    </w:p>
    <w:p w14:paraId="3B9A5D92" w14:textId="77777777" w:rsidR="00F31134" w:rsidRDefault="00E138FF">
      <w:pPr>
        <w:ind w:leftChars="201" w:left="851" w:hangingChars="99" w:hanging="281"/>
      </w:pPr>
      <w:r>
        <w:rPr>
          <w:rFonts w:hint="eastAsia"/>
        </w:rPr>
        <w:t>(4) 防災用資機（器）材などの整備・点検</w:t>
      </w:r>
    </w:p>
    <w:p w14:paraId="2C047A24" w14:textId="77777777" w:rsidR="00F31134" w:rsidRDefault="00E138FF">
      <w:pPr>
        <w:ind w:leftChars="201" w:left="851" w:hangingChars="99" w:hanging="281"/>
      </w:pPr>
      <w:r>
        <w:rPr>
          <w:rFonts w:hint="eastAsia"/>
        </w:rPr>
        <w:t xml:space="preserve">　　組織が災害時にすばやく活動できるようにするためには，活動に必要な資機材を普段から用意し，使い方や，保管場所をきちんと定めておき，点検整備しておくことが必要です。</w:t>
      </w:r>
    </w:p>
    <w:p w14:paraId="42CE7139" w14:textId="77777777" w:rsidR="00F31134" w:rsidRDefault="00E138FF">
      <w:pPr>
        <w:ind w:leftChars="201" w:left="851" w:hangingChars="99" w:hanging="281"/>
      </w:pPr>
      <w:r>
        <w:rPr>
          <w:rFonts w:hint="eastAsia"/>
        </w:rPr>
        <w:t>(5) 避難所運営</w:t>
      </w:r>
      <w:r w:rsidR="00C54A1B">
        <w:rPr>
          <w:rFonts w:hint="eastAsia"/>
        </w:rPr>
        <w:t>委員会</w:t>
      </w:r>
      <w:r>
        <w:rPr>
          <w:rFonts w:hint="eastAsia"/>
        </w:rPr>
        <w:t>の結成</w:t>
      </w:r>
    </w:p>
    <w:p w14:paraId="04DA6FC0" w14:textId="77777777" w:rsidR="00F31134" w:rsidRDefault="00E138FF">
      <w:pPr>
        <w:ind w:leftChars="100" w:left="850" w:hangingChars="200" w:hanging="567"/>
      </w:pPr>
      <w:r>
        <w:rPr>
          <w:rFonts w:hint="eastAsia"/>
        </w:rPr>
        <w:t xml:space="preserve">　　発災直後に避難所を迅速に開設し，避難者の身の安全を確保するためには，避難所となる学校等の施設管理者と協力体制を整え，あらかじめ避難所運営</w:t>
      </w:r>
      <w:r w:rsidR="00C54A1B">
        <w:rPr>
          <w:rFonts w:hint="eastAsia"/>
        </w:rPr>
        <w:t>委員会</w:t>
      </w:r>
      <w:r>
        <w:rPr>
          <w:rFonts w:hint="eastAsia"/>
        </w:rPr>
        <w:t>を結成しておくことが必要です。</w:t>
      </w:r>
    </w:p>
    <w:p w14:paraId="4AFDDCA2" w14:textId="77777777" w:rsidR="004804A7" w:rsidRDefault="004804A7">
      <w:pPr>
        <w:ind w:leftChars="100" w:left="852" w:hangingChars="200" w:hanging="569"/>
        <w:rPr>
          <w:b/>
          <w:bCs/>
        </w:rPr>
      </w:pPr>
    </w:p>
    <w:p w14:paraId="0806226C" w14:textId="77777777" w:rsidR="00106EB8" w:rsidRDefault="00106EB8">
      <w:pPr>
        <w:ind w:leftChars="100" w:left="852" w:hangingChars="200" w:hanging="569"/>
        <w:rPr>
          <w:b/>
          <w:bCs/>
        </w:rPr>
      </w:pPr>
    </w:p>
    <w:p w14:paraId="6E634E77" w14:textId="77777777" w:rsidR="00F31134" w:rsidRDefault="00E138FF">
      <w:pPr>
        <w:ind w:leftChars="100" w:left="852" w:hangingChars="200" w:hanging="569"/>
        <w:rPr>
          <w:b/>
          <w:bCs/>
        </w:rPr>
      </w:pPr>
      <w:r>
        <w:rPr>
          <w:rFonts w:hint="eastAsia"/>
          <w:b/>
          <w:bCs/>
        </w:rPr>
        <w:lastRenderedPageBreak/>
        <w:t>４　組織の規約</w:t>
      </w:r>
    </w:p>
    <w:p w14:paraId="72C62523" w14:textId="77777777" w:rsidR="00F31134" w:rsidRDefault="00E138FF">
      <w:pPr>
        <w:ind w:left="567" w:hangingChars="200" w:hanging="567"/>
      </w:pPr>
      <w:r>
        <w:rPr>
          <w:rFonts w:hint="eastAsia"/>
        </w:rPr>
        <w:t xml:space="preserve">　　　自主防災組織の規約は，組織の目的，事業内容などを明らかにするとともに，役員の選任及び任務，会議の開催，防災計画等について定め</w:t>
      </w:r>
      <w:r w:rsidR="00C54A1B">
        <w:rPr>
          <w:rFonts w:hint="eastAsia"/>
        </w:rPr>
        <w:t>，</w:t>
      </w:r>
      <w:r>
        <w:rPr>
          <w:rFonts w:hint="eastAsia"/>
        </w:rPr>
        <w:t>明</w:t>
      </w:r>
      <w:r w:rsidR="00C54A1B">
        <w:rPr>
          <w:rFonts w:hint="eastAsia"/>
        </w:rPr>
        <w:t>文化</w:t>
      </w:r>
      <w:r>
        <w:rPr>
          <w:rFonts w:hint="eastAsia"/>
        </w:rPr>
        <w:t>しておくことが必要です。</w:t>
      </w:r>
      <w:r w:rsidR="00C54A1B">
        <w:rPr>
          <w:rFonts w:hint="eastAsia"/>
        </w:rPr>
        <w:t>（資料１参照）</w:t>
      </w:r>
    </w:p>
    <w:p w14:paraId="368B9DEF" w14:textId="77777777" w:rsidR="00F31134" w:rsidRDefault="00F31134">
      <w:pPr>
        <w:ind w:leftChars="201" w:left="851" w:hangingChars="99" w:hanging="281"/>
      </w:pPr>
    </w:p>
    <w:p w14:paraId="2536BB28" w14:textId="77777777" w:rsidR="00F31134" w:rsidRDefault="00E138FF">
      <w:pPr>
        <w:ind w:leftChars="100" w:left="852" w:hangingChars="200" w:hanging="569"/>
        <w:rPr>
          <w:b/>
          <w:bCs/>
        </w:rPr>
      </w:pPr>
      <w:r>
        <w:rPr>
          <w:rFonts w:hint="eastAsia"/>
          <w:b/>
          <w:bCs/>
        </w:rPr>
        <w:t>５　自主防災組織づくりの</w:t>
      </w:r>
      <w:r w:rsidR="00C54A1B">
        <w:rPr>
          <w:rFonts w:hint="eastAsia"/>
          <w:b/>
          <w:bCs/>
        </w:rPr>
        <w:t>支援</w:t>
      </w:r>
    </w:p>
    <w:p w14:paraId="3FB6C57F" w14:textId="77777777" w:rsidR="00F31134" w:rsidRDefault="00E138FF">
      <w:pPr>
        <w:pStyle w:val="30"/>
      </w:pPr>
      <w:r>
        <w:rPr>
          <w:rFonts w:hint="eastAsia"/>
        </w:rPr>
        <w:t xml:space="preserve">　　組織の活動，資機材の整備等，自主防災組織の設立・運営に関する経費は組織自体が負担できればよいのですが，経費の負担により活動の停滞を招く場合があります。</w:t>
      </w:r>
      <w:r w:rsidR="002A437F">
        <w:rPr>
          <w:rFonts w:hint="eastAsia"/>
        </w:rPr>
        <w:t>以下の制度を活用して</w:t>
      </w:r>
      <w:r w:rsidR="003E6D4D">
        <w:rPr>
          <w:rFonts w:hint="eastAsia"/>
        </w:rPr>
        <w:t>経費</w:t>
      </w:r>
      <w:r w:rsidR="00371EA0">
        <w:rPr>
          <w:rFonts w:hint="eastAsia"/>
        </w:rPr>
        <w:t>負担の軽減ができます</w:t>
      </w:r>
      <w:r w:rsidR="003E6D4D">
        <w:rPr>
          <w:rFonts w:hint="eastAsia"/>
        </w:rPr>
        <w:t>。</w:t>
      </w:r>
    </w:p>
    <w:p w14:paraId="61C37C6A" w14:textId="77777777" w:rsidR="00F31134" w:rsidRDefault="00E138FF">
      <w:pPr>
        <w:ind w:leftChars="100" w:left="850" w:hangingChars="200" w:hanging="567"/>
      </w:pPr>
      <w:r>
        <w:rPr>
          <w:rFonts w:hint="eastAsia"/>
        </w:rPr>
        <w:t xml:space="preserve">　(1) 柏市自主防災組織補助金交付要綱による設立補助金</w:t>
      </w:r>
    </w:p>
    <w:p w14:paraId="2388E233" w14:textId="77777777" w:rsidR="00F31134" w:rsidRDefault="00E138FF">
      <w:pPr>
        <w:ind w:leftChars="100" w:left="850" w:hangingChars="200" w:hanging="567"/>
      </w:pPr>
      <w:r>
        <w:rPr>
          <w:rFonts w:hint="eastAsia"/>
        </w:rPr>
        <w:t xml:space="preserve">　(2) 行政連絡業務交付金による運営加算金（運営補助金，K-Net運</w:t>
      </w:r>
    </w:p>
    <w:p w14:paraId="555A8363" w14:textId="77777777" w:rsidR="00F31134" w:rsidRDefault="00E138FF">
      <w:pPr>
        <w:ind w:leftChars="100" w:left="850" w:hangingChars="200" w:hanging="567"/>
      </w:pPr>
      <w:r>
        <w:rPr>
          <w:rFonts w:hint="eastAsia"/>
        </w:rPr>
        <w:t xml:space="preserve">　　　営補助金は交付金に統合）</w:t>
      </w:r>
    </w:p>
    <w:p w14:paraId="0C6F4409" w14:textId="77777777" w:rsidR="00F31134" w:rsidRDefault="00F31134">
      <w:pPr>
        <w:ind w:leftChars="100" w:left="852" w:hangingChars="200" w:hanging="569"/>
        <w:rPr>
          <w:b/>
          <w:bCs/>
        </w:rPr>
      </w:pPr>
    </w:p>
    <w:p w14:paraId="2391C34B" w14:textId="77777777" w:rsidR="004804A7" w:rsidRDefault="00FC5CE7">
      <w:pPr>
        <w:pStyle w:val="30"/>
        <w:ind w:left="606" w:hanging="323"/>
      </w:pPr>
      <w:r>
        <w:rPr>
          <w:sz w:val="28"/>
        </w:rPr>
        <w:pict w14:anchorId="3D694CA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代替処理 120" o:spid="_x0000_s1155" type="#_x0000_t176" style="position:absolute;left:0;text-align:left;margin-left:-12.4pt;margin-top:13.75pt;width:477.75pt;height:235.5pt;z-index:251780096" o:preferrelative="t" filled="f" fillcolor="#9cbee0">
            <v:fill color2="#bbd5f0"/>
            <v:stroke miterlimit="2"/>
          </v:shape>
        </w:pict>
      </w:r>
    </w:p>
    <w:p w14:paraId="29FDECAA" w14:textId="77777777" w:rsidR="004804A7" w:rsidRDefault="004804A7" w:rsidP="004804A7">
      <w:pPr>
        <w:ind w:leftChars="100" w:left="932" w:hangingChars="200" w:hanging="649"/>
        <w:jc w:val="center"/>
        <w:rPr>
          <w:rFonts w:ascii="HG丸ｺﾞｼｯｸM-PRO" w:eastAsia="HG丸ｺﾞｼｯｸM-PRO" w:hAnsi="HG丸ｺﾞｼｯｸM-PRO" w:cs="HG丸ｺﾞｼｯｸM-PRO"/>
          <w:b/>
          <w:bCs/>
          <w:sz w:val="28"/>
          <w:szCs w:val="28"/>
        </w:rPr>
      </w:pPr>
      <w:r>
        <w:rPr>
          <w:rFonts w:ascii="HG丸ｺﾞｼｯｸM-PRO" w:eastAsia="HG丸ｺﾞｼｯｸM-PRO" w:hAnsi="HG丸ｺﾞｼｯｸM-PRO" w:cs="HG丸ｺﾞｼｯｸM-PRO" w:hint="eastAsia"/>
          <w:b/>
          <w:bCs/>
          <w:sz w:val="28"/>
          <w:szCs w:val="28"/>
        </w:rPr>
        <w:t>～女性の視点から防災を考える～</w:t>
      </w:r>
    </w:p>
    <w:p w14:paraId="0D6CF620" w14:textId="77777777" w:rsidR="004804A7" w:rsidRDefault="00FC5CE7" w:rsidP="004804A7">
      <w:pPr>
        <w:ind w:left="-6" w:firstLine="286"/>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pict w14:anchorId="0BAF7E44">
          <v:shape id="図の枠 123" o:spid="_x0000_s1156" type="#_x0000_t75" style="position:absolute;left:0;text-align:left;margin-left:340.8pt;margin-top:30.4pt;width:105.75pt;height:165.65pt;z-index:251781120">
            <v:imagedata r:id="rId11" o:title="防災女子"/>
          </v:shape>
        </w:pict>
      </w:r>
      <w:r w:rsidR="004804A7">
        <w:rPr>
          <w:rFonts w:ascii="HG丸ｺﾞｼｯｸM-PRO" w:eastAsia="HG丸ｺﾞｼｯｸM-PRO" w:hAnsi="HG丸ｺﾞｼｯｸM-PRO" w:cs="HG丸ｺﾞｼｯｸM-PRO" w:hint="eastAsia"/>
        </w:rPr>
        <w:t>近年，被災地では，女性特有の問題が重要視されており，女性の視点で考える防災対策が注目されています。</w:t>
      </w:r>
    </w:p>
    <w:p w14:paraId="282ADE3A" w14:textId="77777777" w:rsidR="004804A7" w:rsidRDefault="004804A7" w:rsidP="004804A7">
      <w:pPr>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役員の女性が占める割合が低いため，災害時に</w:t>
      </w:r>
    </w:p>
    <w:p w14:paraId="0F9C1E2E" w14:textId="77777777" w:rsidR="004804A7" w:rsidRDefault="004804A7" w:rsidP="004804A7">
      <w:pPr>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女性に関する問題が多くあるのに対し，なかなか</w:t>
      </w:r>
    </w:p>
    <w:p w14:paraId="733E8CA5" w14:textId="77777777" w:rsidR="004804A7" w:rsidRDefault="004804A7" w:rsidP="004804A7">
      <w:pPr>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意見が反映されなかったり，男女のニーズの違いや</w:t>
      </w:r>
    </w:p>
    <w:p w14:paraId="41A69026" w14:textId="77777777" w:rsidR="004804A7" w:rsidRDefault="004804A7" w:rsidP="004804A7">
      <w:pPr>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子育て家庭等のニーズが十分に配慮されず，必要な</w:t>
      </w:r>
    </w:p>
    <w:p w14:paraId="2DF4E589" w14:textId="77777777" w:rsidR="004804A7" w:rsidRDefault="004804A7" w:rsidP="004804A7">
      <w:pPr>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物資や支援が提供されなかったりという事態が</w:t>
      </w:r>
    </w:p>
    <w:p w14:paraId="2716898B" w14:textId="77777777" w:rsidR="004804A7" w:rsidRDefault="004804A7" w:rsidP="004804A7">
      <w:pPr>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起きているのが現状です。</w:t>
      </w:r>
    </w:p>
    <w:p w14:paraId="26A76BFE" w14:textId="77777777" w:rsidR="004804A7" w:rsidRDefault="004804A7" w:rsidP="004804A7">
      <w:pPr>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女性からの意見も取り入れられるよう，女性役員の</w:t>
      </w:r>
    </w:p>
    <w:p w14:paraId="7FE6C896" w14:textId="77777777" w:rsidR="004804A7" w:rsidRDefault="004804A7" w:rsidP="004804A7">
      <w:pPr>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選出も自主防災組織を結成する上で，重要になります。</w:t>
      </w:r>
    </w:p>
    <w:p w14:paraId="53AA101D" w14:textId="77777777" w:rsidR="004804A7" w:rsidRDefault="004804A7" w:rsidP="004804A7">
      <w:pPr>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w:t>
      </w:r>
    </w:p>
    <w:p w14:paraId="3E38F87C" w14:textId="77777777" w:rsidR="00F31134" w:rsidRPr="004804A7" w:rsidRDefault="00FC5CE7">
      <w:pPr>
        <w:ind w:leftChars="100" w:left="566" w:hangingChars="100" w:hanging="283"/>
      </w:pPr>
      <w:r>
        <w:pict w14:anchorId="668B9C04">
          <v:shape id="Picture 1" o:spid="_x0000_s1150" type="#_x0000_t75" style="position:absolute;left:0;text-align:left;margin-left:292.55pt;margin-top:653.35pt;width:154.05pt;height:109.3pt;z-index:251777024;mso-position-horizontal-relative:page;mso-position-vertical-relative:page">
            <v:imagedata r:id="rId12" o:title=""/>
            <w10:wrap anchorx="page" anchory="page"/>
          </v:shape>
        </w:pict>
      </w:r>
      <w:r>
        <w:rPr>
          <w:noProof/>
        </w:rPr>
        <w:pict w14:anchorId="14ED30D4">
          <v:shape id="Picture 2" o:spid="_x0000_s1160" type="#_x0000_t75" style="position:absolute;left:0;text-align:left;margin-left:145.1pt;margin-top:609.9pt;width:91pt;height:89.5pt;z-index:251782144;mso-position-horizontal-relative:page;mso-position-vertical-relative:page">
            <v:imagedata r:id="rId13" o:title=""/>
            <w10:wrap anchorx="page" anchory="page"/>
          </v:shape>
        </w:pict>
      </w:r>
    </w:p>
    <w:p w14:paraId="2AA17F9F" w14:textId="77777777" w:rsidR="00F31134" w:rsidRDefault="00FC5CE7">
      <w:pPr>
        <w:ind w:leftChars="100" w:left="566" w:hangingChars="100" w:hanging="283"/>
      </w:pPr>
      <w:r>
        <w:rPr>
          <w:kern w:val="0"/>
        </w:rPr>
        <w:lastRenderedPageBreak/>
        <w:pict w14:anchorId="6A76F3A7">
          <v:shape id="図 5" o:spid="_x0000_i1026" type="#_x0000_t75" style="width:439.15pt;height:244.55pt">
            <v:imagedata r:id="rId14" o:title=""/>
          </v:shape>
        </w:pict>
      </w:r>
    </w:p>
    <w:p w14:paraId="10A9B0AF" w14:textId="77777777" w:rsidR="00F31134" w:rsidRDefault="00E138FF">
      <w:pPr>
        <w:ind w:leftChars="100" w:left="567" w:hangingChars="100" w:hanging="284"/>
        <w:rPr>
          <w:b/>
          <w:bCs/>
        </w:rPr>
      </w:pPr>
      <w:r>
        <w:rPr>
          <w:rFonts w:hint="eastAsia"/>
          <w:b/>
          <w:bCs/>
        </w:rPr>
        <w:t>７　地区災害対策本部と</w:t>
      </w:r>
      <w:r w:rsidR="003E6D4D">
        <w:rPr>
          <w:rFonts w:hint="eastAsia"/>
          <w:b/>
          <w:bCs/>
        </w:rPr>
        <w:t>連携</w:t>
      </w:r>
    </w:p>
    <w:p w14:paraId="58EBECB5" w14:textId="77777777" w:rsidR="00F31134" w:rsidRDefault="00E138FF">
      <w:pPr>
        <w:ind w:leftChars="100" w:left="566" w:hangingChars="100" w:hanging="283"/>
      </w:pPr>
      <w:r>
        <w:rPr>
          <w:rFonts w:hint="eastAsia"/>
        </w:rPr>
        <w:t xml:space="preserve">　　市では，「柏市地域防災計画」を定めており，大規模な地震の発生により，全市的に甚大な被害が想定されるため，市内２０地区のコミュニティエリアを防災エリアに定め，各近隣センターを地区災害対策本部に位置付けています。</w:t>
      </w:r>
    </w:p>
    <w:p w14:paraId="6DE4D25D" w14:textId="77777777" w:rsidR="00F31134" w:rsidRDefault="00FC5CE7">
      <w:pPr>
        <w:ind w:leftChars="100" w:left="566" w:hangingChars="100" w:hanging="283"/>
      </w:pPr>
      <w:r>
        <w:pict w14:anchorId="706E482C">
          <v:shape id="Picture 3" o:spid="_x0000_s1147" type="#_x0000_t75" style="position:absolute;left:0;text-align:left;margin-left:427.15pt;margin-top:444.65pt;width:105.05pt;height:84.95pt;z-index:251776000;mso-position-horizontal-relative:page;mso-position-vertical-relative:page">
            <v:imagedata r:id="rId15" o:title=""/>
            <w10:wrap anchorx="page" anchory="page"/>
          </v:shape>
        </w:pict>
      </w:r>
      <w:r w:rsidR="00E138FF">
        <w:rPr>
          <w:rFonts w:hint="eastAsia"/>
        </w:rPr>
        <w:t xml:space="preserve">　　この「地区災害対策本部」は，</w:t>
      </w:r>
    </w:p>
    <w:p w14:paraId="7E67283A" w14:textId="77777777" w:rsidR="00F31134" w:rsidRDefault="00E138FF">
      <w:pPr>
        <w:ind w:leftChars="100" w:left="566" w:hangingChars="100" w:hanging="283"/>
      </w:pPr>
      <w:r>
        <w:rPr>
          <w:rFonts w:hint="eastAsia"/>
        </w:rPr>
        <w:t xml:space="preserve">　①区域の被害状況や避難状況の調査及び把握</w:t>
      </w:r>
    </w:p>
    <w:p w14:paraId="567F2F62" w14:textId="77777777" w:rsidR="00F31134" w:rsidRDefault="00E138FF">
      <w:pPr>
        <w:ind w:leftChars="100" w:left="566" w:hangingChars="100" w:hanging="283"/>
      </w:pPr>
      <w:r>
        <w:rPr>
          <w:rFonts w:hint="eastAsia"/>
        </w:rPr>
        <w:t xml:space="preserve">　②市災害対策本部へ被害状況，避難状況等を報告</w:t>
      </w:r>
    </w:p>
    <w:p w14:paraId="6849953F" w14:textId="77777777" w:rsidR="00F31134" w:rsidRDefault="00E138FF">
      <w:pPr>
        <w:ind w:leftChars="100" w:left="566" w:hangingChars="100" w:hanging="283"/>
      </w:pPr>
      <w:r>
        <w:rPr>
          <w:rFonts w:hint="eastAsia"/>
        </w:rPr>
        <w:t xml:space="preserve">　③市民等からの要請を市災害対策本部へ連絡</w:t>
      </w:r>
    </w:p>
    <w:p w14:paraId="69EF7923" w14:textId="77777777" w:rsidR="00F31134" w:rsidRDefault="00E138FF">
      <w:pPr>
        <w:ind w:leftChars="100" w:left="566" w:hangingChars="100" w:hanging="283"/>
      </w:pPr>
      <w:r>
        <w:rPr>
          <w:rFonts w:hint="eastAsia"/>
        </w:rPr>
        <w:t xml:space="preserve">　④市災害対策本部からの指示や情報を市民に伝達</w:t>
      </w:r>
    </w:p>
    <w:p w14:paraId="23071918" w14:textId="77777777" w:rsidR="00F31134" w:rsidRDefault="00E138FF">
      <w:pPr>
        <w:ind w:leftChars="100" w:left="566" w:hangingChars="100" w:hanging="283"/>
      </w:pPr>
      <w:r>
        <w:rPr>
          <w:rFonts w:hint="eastAsia"/>
        </w:rPr>
        <w:t xml:space="preserve">　⑤自主防災組織等との連絡調整及び連携活動</w:t>
      </w:r>
    </w:p>
    <w:p w14:paraId="625A7E57" w14:textId="77777777" w:rsidR="00F31134" w:rsidRDefault="00E138FF">
      <w:pPr>
        <w:ind w:leftChars="100" w:left="566" w:hangingChars="100" w:hanging="283"/>
      </w:pPr>
      <w:r>
        <w:rPr>
          <w:rFonts w:hint="eastAsia"/>
        </w:rPr>
        <w:t xml:space="preserve">　　　　　　　　　　　　　　　　　を主な業務としております。</w:t>
      </w:r>
    </w:p>
    <w:p w14:paraId="44ADBA87" w14:textId="77777777" w:rsidR="00F31134" w:rsidRDefault="00E138FF">
      <w:pPr>
        <w:pStyle w:val="30"/>
      </w:pPr>
      <w:r>
        <w:rPr>
          <w:rFonts w:hint="eastAsia"/>
        </w:rPr>
        <w:t xml:space="preserve">　　地区災害対策本部は，震度５強以上の大地震が発生した場合設置されます。原則として，近隣センターの所長が地区災害対策本部長（責任者）に，当該地区周辺に居住する市職員が地区災害対策本部員となるものです。</w:t>
      </w:r>
    </w:p>
    <w:p w14:paraId="57D9AE99" w14:textId="77777777" w:rsidR="00F31134" w:rsidRDefault="00E138FF">
      <w:pPr>
        <w:ind w:leftChars="100" w:left="566" w:hangingChars="100" w:hanging="283"/>
        <w:rPr>
          <w:kern w:val="0"/>
        </w:rPr>
      </w:pPr>
      <w:r>
        <w:rPr>
          <w:rFonts w:hint="eastAsia"/>
        </w:rPr>
        <w:t xml:space="preserve">　　地区災害対策本部員は，時間外や休日の場合などは，職員参集メールやテレビ，ラジオ，インターネット等の情報により，自主的に参集することになっております。</w:t>
      </w:r>
    </w:p>
    <w:p w14:paraId="550C1074" w14:textId="77777777" w:rsidR="00F31134" w:rsidRDefault="00F31134">
      <w:pPr>
        <w:ind w:leftChars="100" w:left="566" w:hangingChars="100" w:hanging="283"/>
        <w:jc w:val="right"/>
        <w:rPr>
          <w:kern w:val="0"/>
        </w:rPr>
      </w:pPr>
    </w:p>
    <w:p w14:paraId="4AE0090F" w14:textId="77777777" w:rsidR="00F31134" w:rsidRDefault="00E138FF">
      <w:pPr>
        <w:ind w:leftChars="100" w:left="566" w:hangingChars="100" w:hanging="283"/>
        <w:jc w:val="right"/>
        <w:rPr>
          <w:kern w:val="0"/>
        </w:rPr>
      </w:pPr>
      <w:r>
        <w:rPr>
          <w:kern w:val="0"/>
        </w:rPr>
        <w:br w:type="page"/>
      </w:r>
      <w:r>
        <w:rPr>
          <w:rFonts w:hint="eastAsia"/>
          <w:kern w:val="0"/>
        </w:rPr>
        <w:lastRenderedPageBreak/>
        <w:t>資料１</w:t>
      </w:r>
    </w:p>
    <w:p w14:paraId="0FC852E7" w14:textId="77777777" w:rsidR="00F31134" w:rsidRDefault="00E138FF">
      <w:pPr>
        <w:ind w:leftChars="100" w:left="566" w:hangingChars="100" w:hanging="283"/>
        <w:jc w:val="center"/>
        <w:rPr>
          <w:kern w:val="0"/>
        </w:rPr>
      </w:pPr>
      <w:r>
        <w:rPr>
          <w:rFonts w:hint="eastAsia"/>
          <w:kern w:val="0"/>
          <w:u w:val="single"/>
        </w:rPr>
        <w:t xml:space="preserve">　　　　　　　　　</w:t>
      </w:r>
      <w:r>
        <w:rPr>
          <w:rFonts w:hint="eastAsia"/>
          <w:kern w:val="0"/>
        </w:rPr>
        <w:t>町会自主防災組織規約</w:t>
      </w:r>
    </w:p>
    <w:p w14:paraId="13212237" w14:textId="77777777" w:rsidR="00F31134" w:rsidRDefault="00F31134">
      <w:pPr>
        <w:ind w:leftChars="100" w:left="566" w:hangingChars="100" w:hanging="283"/>
        <w:rPr>
          <w:kern w:val="0"/>
        </w:rPr>
      </w:pPr>
    </w:p>
    <w:p w14:paraId="792A5797" w14:textId="77777777" w:rsidR="00F31134" w:rsidRDefault="00E138FF">
      <w:pPr>
        <w:ind w:leftChars="100" w:left="566" w:hangingChars="100" w:hanging="283"/>
        <w:rPr>
          <w:kern w:val="0"/>
        </w:rPr>
      </w:pPr>
      <w:r>
        <w:rPr>
          <w:rFonts w:hint="eastAsia"/>
          <w:kern w:val="0"/>
        </w:rPr>
        <w:t>（名称）</w:t>
      </w:r>
    </w:p>
    <w:p w14:paraId="686F4439" w14:textId="77777777" w:rsidR="00F31134" w:rsidRDefault="00E138FF">
      <w:pPr>
        <w:ind w:leftChars="100" w:left="1133" w:hangingChars="300" w:hanging="850"/>
        <w:rPr>
          <w:kern w:val="0"/>
        </w:rPr>
      </w:pPr>
      <w:r>
        <w:rPr>
          <w:rFonts w:hint="eastAsia"/>
          <w:kern w:val="0"/>
        </w:rPr>
        <w:t>第１条　本組織は，</w:t>
      </w:r>
      <w:r>
        <w:rPr>
          <w:rFonts w:hint="eastAsia"/>
          <w:kern w:val="0"/>
          <w:u w:val="single"/>
        </w:rPr>
        <w:t xml:space="preserve">　　　　　　</w:t>
      </w:r>
      <w:r>
        <w:rPr>
          <w:rFonts w:hint="eastAsia"/>
          <w:kern w:val="0"/>
        </w:rPr>
        <w:t>町会自主防災組織（以下「防災組織」という。）と称する。</w:t>
      </w:r>
    </w:p>
    <w:p w14:paraId="0F992F07" w14:textId="77777777" w:rsidR="00F31134" w:rsidRDefault="00F31134">
      <w:pPr>
        <w:ind w:leftChars="100" w:left="566" w:hangingChars="100" w:hanging="283"/>
        <w:rPr>
          <w:kern w:val="0"/>
        </w:rPr>
      </w:pPr>
    </w:p>
    <w:p w14:paraId="02ADDDBD" w14:textId="77777777" w:rsidR="00F31134" w:rsidRDefault="00E138FF">
      <w:pPr>
        <w:ind w:leftChars="100" w:left="566" w:hangingChars="100" w:hanging="283"/>
        <w:rPr>
          <w:kern w:val="0"/>
        </w:rPr>
      </w:pPr>
      <w:r>
        <w:rPr>
          <w:rFonts w:hint="eastAsia"/>
          <w:kern w:val="0"/>
        </w:rPr>
        <w:t>（目的）</w:t>
      </w:r>
    </w:p>
    <w:p w14:paraId="632045FE" w14:textId="77777777" w:rsidR="00F31134" w:rsidRDefault="00E138FF">
      <w:pPr>
        <w:ind w:leftChars="100" w:left="1133" w:hangingChars="300" w:hanging="850"/>
        <w:rPr>
          <w:kern w:val="0"/>
        </w:rPr>
      </w:pPr>
      <w:r>
        <w:rPr>
          <w:rFonts w:hint="eastAsia"/>
          <w:kern w:val="0"/>
        </w:rPr>
        <w:t>第２条　防災組織は，町会の協力のもとに住民の隣保協同の精神に基づく自主的な防災活動を行うことを目的とする。活動目的は地震や火災などの災害（以下「地震など」）による被害の防止及び軽減を図ることを目的とする。</w:t>
      </w:r>
    </w:p>
    <w:p w14:paraId="682A132A" w14:textId="77777777" w:rsidR="00F31134" w:rsidRDefault="00F31134">
      <w:pPr>
        <w:ind w:leftChars="100" w:left="1133" w:hangingChars="300" w:hanging="850"/>
        <w:rPr>
          <w:kern w:val="0"/>
        </w:rPr>
      </w:pPr>
    </w:p>
    <w:p w14:paraId="312E26B3" w14:textId="77777777" w:rsidR="00F31134" w:rsidRDefault="00E138FF">
      <w:pPr>
        <w:ind w:leftChars="100" w:left="1133" w:hangingChars="300" w:hanging="850"/>
        <w:rPr>
          <w:kern w:val="0"/>
        </w:rPr>
      </w:pPr>
      <w:r>
        <w:rPr>
          <w:rFonts w:hint="eastAsia"/>
          <w:kern w:val="0"/>
        </w:rPr>
        <w:t>（防災組織の所在地）</w:t>
      </w:r>
    </w:p>
    <w:p w14:paraId="528F5ED8" w14:textId="77777777" w:rsidR="00F31134" w:rsidRDefault="00E138FF">
      <w:pPr>
        <w:ind w:leftChars="100" w:left="1133" w:hangingChars="300" w:hanging="850"/>
        <w:rPr>
          <w:kern w:val="0"/>
        </w:rPr>
      </w:pPr>
      <w:r>
        <w:rPr>
          <w:rFonts w:hint="eastAsia"/>
          <w:kern w:val="0"/>
        </w:rPr>
        <w:t>第３条　防災組織の本部は，</w:t>
      </w:r>
      <w:r>
        <w:rPr>
          <w:rFonts w:hint="eastAsia"/>
          <w:kern w:val="0"/>
          <w:u w:val="single"/>
        </w:rPr>
        <w:t xml:space="preserve">　　　　　　　　　　　　　　　</w:t>
      </w:r>
      <w:r>
        <w:rPr>
          <w:rFonts w:hint="eastAsia"/>
          <w:kern w:val="0"/>
        </w:rPr>
        <w:t>に置く。</w:t>
      </w:r>
    </w:p>
    <w:p w14:paraId="613658B0" w14:textId="77777777" w:rsidR="00F31134" w:rsidRDefault="00F31134">
      <w:pPr>
        <w:ind w:leftChars="100" w:left="1133" w:hangingChars="300" w:hanging="850"/>
        <w:rPr>
          <w:kern w:val="0"/>
        </w:rPr>
      </w:pPr>
    </w:p>
    <w:p w14:paraId="7CF53811" w14:textId="77777777" w:rsidR="00F31134" w:rsidRDefault="00E138FF">
      <w:pPr>
        <w:ind w:leftChars="100" w:left="1133" w:hangingChars="300" w:hanging="850"/>
        <w:rPr>
          <w:kern w:val="0"/>
        </w:rPr>
      </w:pPr>
      <w:r>
        <w:rPr>
          <w:rFonts w:hint="eastAsia"/>
          <w:kern w:val="0"/>
        </w:rPr>
        <w:t>（事業）</w:t>
      </w:r>
    </w:p>
    <w:p w14:paraId="6674E619" w14:textId="77777777" w:rsidR="00F31134" w:rsidRDefault="00E138FF">
      <w:pPr>
        <w:ind w:leftChars="100" w:left="1133" w:hangingChars="300" w:hanging="850"/>
        <w:rPr>
          <w:kern w:val="0"/>
        </w:rPr>
      </w:pPr>
      <w:r>
        <w:rPr>
          <w:rFonts w:hint="eastAsia"/>
          <w:kern w:val="0"/>
        </w:rPr>
        <w:t>第４条　防災組織は，第２条の目的を達成するため，次の事業を行う。</w:t>
      </w:r>
    </w:p>
    <w:p w14:paraId="2DAC4C16" w14:textId="77777777" w:rsidR="00F31134" w:rsidRDefault="00E138FF">
      <w:pPr>
        <w:ind w:leftChars="100" w:left="1133" w:hangingChars="300" w:hanging="850"/>
        <w:rPr>
          <w:kern w:val="0"/>
        </w:rPr>
      </w:pPr>
      <w:r>
        <w:rPr>
          <w:rFonts w:hint="eastAsia"/>
          <w:kern w:val="0"/>
        </w:rPr>
        <w:t xml:space="preserve">　　　(1) 防災に関する知識の普及に関すること。</w:t>
      </w:r>
    </w:p>
    <w:p w14:paraId="45EFBD43" w14:textId="77777777" w:rsidR="00F31134" w:rsidRDefault="00E138FF">
      <w:pPr>
        <w:ind w:leftChars="100" w:left="1133" w:hangingChars="300" w:hanging="850"/>
        <w:rPr>
          <w:kern w:val="0"/>
        </w:rPr>
      </w:pPr>
      <w:r>
        <w:rPr>
          <w:rFonts w:hint="eastAsia"/>
          <w:kern w:val="0"/>
        </w:rPr>
        <w:t xml:space="preserve">　　　(2) 地震などに対する災害の防止に関すること。</w:t>
      </w:r>
    </w:p>
    <w:p w14:paraId="193C81F1" w14:textId="77777777" w:rsidR="00F31134" w:rsidRDefault="00E138FF">
      <w:pPr>
        <w:ind w:leftChars="100" w:left="1417" w:hangingChars="400" w:hanging="1134"/>
        <w:rPr>
          <w:kern w:val="0"/>
        </w:rPr>
      </w:pPr>
      <w:r>
        <w:rPr>
          <w:rFonts w:hint="eastAsia"/>
          <w:kern w:val="0"/>
        </w:rPr>
        <w:t xml:space="preserve">　　　(3) 地震などの発生時における情報の収集伝達・初期消火・救出救護・避難誘導など応急対策に関すること。</w:t>
      </w:r>
    </w:p>
    <w:p w14:paraId="4151C2C8" w14:textId="77777777" w:rsidR="00F31134" w:rsidRDefault="00E138FF">
      <w:pPr>
        <w:ind w:leftChars="100" w:left="1133" w:hangingChars="300" w:hanging="850"/>
        <w:rPr>
          <w:kern w:val="0"/>
        </w:rPr>
      </w:pPr>
      <w:r>
        <w:rPr>
          <w:rFonts w:hint="eastAsia"/>
          <w:kern w:val="0"/>
        </w:rPr>
        <w:t xml:space="preserve">　　　(4) 防災訓練の実施に関すること。</w:t>
      </w:r>
    </w:p>
    <w:p w14:paraId="78AA5063" w14:textId="77777777" w:rsidR="00F31134" w:rsidRDefault="00E138FF">
      <w:pPr>
        <w:ind w:leftChars="100" w:left="1133" w:hangingChars="300" w:hanging="850"/>
        <w:rPr>
          <w:kern w:val="0"/>
        </w:rPr>
      </w:pPr>
      <w:r>
        <w:rPr>
          <w:rFonts w:hint="eastAsia"/>
          <w:kern w:val="0"/>
        </w:rPr>
        <w:t xml:space="preserve">　　　(5) 防災資機材などの備蓄に関すること。</w:t>
      </w:r>
    </w:p>
    <w:p w14:paraId="38DAEF16" w14:textId="77777777" w:rsidR="00F31134" w:rsidRDefault="00E138FF">
      <w:pPr>
        <w:ind w:leftChars="100" w:left="1133" w:hangingChars="300" w:hanging="850"/>
        <w:rPr>
          <w:kern w:val="0"/>
        </w:rPr>
      </w:pPr>
      <w:r>
        <w:rPr>
          <w:rFonts w:hint="eastAsia"/>
          <w:kern w:val="0"/>
        </w:rPr>
        <w:t xml:space="preserve">　　　(6) 火災予防（運動）に関すること。</w:t>
      </w:r>
    </w:p>
    <w:p w14:paraId="4212E20E" w14:textId="77777777" w:rsidR="00F31134" w:rsidRDefault="00E138FF">
      <w:pPr>
        <w:ind w:leftChars="100" w:left="1133" w:hangingChars="300" w:hanging="850"/>
        <w:rPr>
          <w:kern w:val="0"/>
        </w:rPr>
      </w:pPr>
      <w:r>
        <w:rPr>
          <w:rFonts w:hint="eastAsia"/>
          <w:kern w:val="0"/>
        </w:rPr>
        <w:t xml:space="preserve">　　　(7) その他防災組織の目的を達成するために必要な事項。</w:t>
      </w:r>
    </w:p>
    <w:p w14:paraId="6976FC5D" w14:textId="77777777" w:rsidR="00F31134" w:rsidRDefault="00F31134">
      <w:pPr>
        <w:ind w:leftChars="100" w:left="1133" w:hangingChars="300" w:hanging="850"/>
        <w:rPr>
          <w:kern w:val="0"/>
        </w:rPr>
      </w:pPr>
    </w:p>
    <w:p w14:paraId="14BC6E5A" w14:textId="77777777" w:rsidR="00F31134" w:rsidRDefault="00E138FF">
      <w:pPr>
        <w:ind w:leftChars="100" w:left="1133" w:hangingChars="300" w:hanging="850"/>
        <w:rPr>
          <w:kern w:val="0"/>
        </w:rPr>
      </w:pPr>
      <w:r>
        <w:rPr>
          <w:rFonts w:hint="eastAsia"/>
          <w:kern w:val="0"/>
        </w:rPr>
        <w:t>（構成員）</w:t>
      </w:r>
    </w:p>
    <w:p w14:paraId="1BE2421F" w14:textId="77777777" w:rsidR="00F31134" w:rsidRDefault="00E138FF">
      <w:pPr>
        <w:ind w:leftChars="100" w:left="1133" w:hangingChars="300" w:hanging="850"/>
        <w:rPr>
          <w:kern w:val="0"/>
        </w:rPr>
      </w:pPr>
      <w:r>
        <w:rPr>
          <w:rFonts w:hint="eastAsia"/>
          <w:kern w:val="0"/>
        </w:rPr>
        <w:t>第５条　防災組織は，</w:t>
      </w:r>
      <w:r>
        <w:rPr>
          <w:rFonts w:hint="eastAsia"/>
          <w:kern w:val="0"/>
          <w:u w:val="single"/>
        </w:rPr>
        <w:t xml:space="preserve">　　　　　　</w:t>
      </w:r>
      <w:r>
        <w:rPr>
          <w:rFonts w:hint="eastAsia"/>
          <w:kern w:val="0"/>
        </w:rPr>
        <w:t>町会内に居住する者をもって構成する。</w:t>
      </w:r>
    </w:p>
    <w:p w14:paraId="520F676B" w14:textId="77777777" w:rsidR="00F31134" w:rsidRDefault="00F31134">
      <w:pPr>
        <w:ind w:leftChars="100" w:left="1133" w:hangingChars="300" w:hanging="850"/>
        <w:rPr>
          <w:kern w:val="0"/>
        </w:rPr>
      </w:pPr>
    </w:p>
    <w:p w14:paraId="33FF4AA4" w14:textId="77777777" w:rsidR="00F31134" w:rsidRDefault="00E138FF">
      <w:pPr>
        <w:ind w:leftChars="100" w:left="1133" w:hangingChars="300" w:hanging="850"/>
        <w:rPr>
          <w:kern w:val="0"/>
        </w:rPr>
      </w:pPr>
      <w:r>
        <w:rPr>
          <w:rFonts w:hint="eastAsia"/>
          <w:kern w:val="0"/>
        </w:rPr>
        <w:t>（役員）</w:t>
      </w:r>
    </w:p>
    <w:p w14:paraId="63DF3617" w14:textId="77777777" w:rsidR="00F31134" w:rsidRDefault="00E138FF">
      <w:pPr>
        <w:ind w:leftChars="100" w:left="1133" w:hangingChars="300" w:hanging="850"/>
        <w:rPr>
          <w:kern w:val="0"/>
        </w:rPr>
      </w:pPr>
      <w:r>
        <w:rPr>
          <w:rFonts w:hint="eastAsia"/>
          <w:kern w:val="0"/>
        </w:rPr>
        <w:t>第６条　防災組織に次の役員を置く。</w:t>
      </w:r>
    </w:p>
    <w:p w14:paraId="052AF942" w14:textId="77777777" w:rsidR="00F31134" w:rsidRDefault="00E138FF">
      <w:pPr>
        <w:ind w:leftChars="100" w:left="1133" w:hangingChars="300" w:hanging="850"/>
        <w:rPr>
          <w:kern w:val="0"/>
        </w:rPr>
      </w:pPr>
      <w:r>
        <w:rPr>
          <w:rFonts w:hint="eastAsia"/>
          <w:kern w:val="0"/>
        </w:rPr>
        <w:t xml:space="preserve">　　　(1) 会長　　　　　　　　　１名</w:t>
      </w:r>
    </w:p>
    <w:p w14:paraId="5CA917D7" w14:textId="77777777" w:rsidR="00F31134" w:rsidRDefault="00E138FF">
      <w:pPr>
        <w:ind w:leftChars="100" w:left="1133" w:hangingChars="300" w:hanging="850"/>
        <w:rPr>
          <w:kern w:val="0"/>
        </w:rPr>
      </w:pPr>
      <w:r>
        <w:rPr>
          <w:rFonts w:hint="eastAsia"/>
          <w:kern w:val="0"/>
        </w:rPr>
        <w:t xml:space="preserve">　　　(2) 副会長　　　　　　　若干名</w:t>
      </w:r>
    </w:p>
    <w:p w14:paraId="5E047C27" w14:textId="77777777" w:rsidR="00F31134" w:rsidRDefault="00E138FF">
      <w:pPr>
        <w:ind w:leftChars="100" w:left="1133" w:hangingChars="300" w:hanging="850"/>
        <w:rPr>
          <w:kern w:val="0"/>
        </w:rPr>
      </w:pPr>
      <w:r>
        <w:rPr>
          <w:rFonts w:hint="eastAsia"/>
          <w:kern w:val="0"/>
        </w:rPr>
        <w:t xml:space="preserve">　　　(3) 班長　　　　　　　　　５名</w:t>
      </w:r>
    </w:p>
    <w:p w14:paraId="6D1BD755" w14:textId="77777777" w:rsidR="00F31134" w:rsidRDefault="00E138FF">
      <w:pPr>
        <w:ind w:leftChars="100" w:left="1133" w:hangingChars="300" w:hanging="850"/>
        <w:rPr>
          <w:kern w:val="0"/>
        </w:rPr>
      </w:pPr>
      <w:r>
        <w:rPr>
          <w:rFonts w:hint="eastAsia"/>
          <w:kern w:val="0"/>
        </w:rPr>
        <w:lastRenderedPageBreak/>
        <w:t xml:space="preserve">　　　(4) 会計　　　　　　　　　１名</w:t>
      </w:r>
    </w:p>
    <w:p w14:paraId="6020B8AF" w14:textId="77777777" w:rsidR="00F31134" w:rsidRDefault="00E138FF">
      <w:pPr>
        <w:ind w:leftChars="100" w:left="1133" w:hangingChars="300" w:hanging="850"/>
        <w:rPr>
          <w:kern w:val="0"/>
        </w:rPr>
      </w:pPr>
      <w:r>
        <w:rPr>
          <w:rFonts w:hint="eastAsia"/>
          <w:kern w:val="0"/>
        </w:rPr>
        <w:t xml:space="preserve">　　　(5) 会計監査　　　　　　　２名</w:t>
      </w:r>
    </w:p>
    <w:p w14:paraId="625A057D" w14:textId="77777777" w:rsidR="00F31134" w:rsidRDefault="00E138FF">
      <w:pPr>
        <w:ind w:leftChars="100" w:left="1133" w:hangingChars="300" w:hanging="850"/>
        <w:rPr>
          <w:kern w:val="0"/>
        </w:rPr>
      </w:pPr>
      <w:r>
        <w:rPr>
          <w:rFonts w:hint="eastAsia"/>
          <w:kern w:val="0"/>
        </w:rPr>
        <w:t xml:space="preserve">　　２　役員は，町会の推薦による。　</w:t>
      </w:r>
    </w:p>
    <w:p w14:paraId="3291662D" w14:textId="77777777" w:rsidR="00F31134" w:rsidRDefault="00E138FF">
      <w:pPr>
        <w:ind w:leftChars="100" w:left="1133" w:hangingChars="300" w:hanging="850"/>
      </w:pPr>
      <w:r>
        <w:rPr>
          <w:rFonts w:hint="eastAsia"/>
        </w:rPr>
        <w:t xml:space="preserve">　　３　役員の任期は，１年とする。ただし，再任することができる。</w:t>
      </w:r>
    </w:p>
    <w:p w14:paraId="0F09970E" w14:textId="77777777" w:rsidR="00F31134" w:rsidRDefault="00F31134">
      <w:pPr>
        <w:ind w:leftChars="100" w:left="1133" w:hangingChars="300" w:hanging="850"/>
      </w:pPr>
    </w:p>
    <w:p w14:paraId="7DF4AB3B" w14:textId="77777777" w:rsidR="00F31134" w:rsidRDefault="00E138FF">
      <w:pPr>
        <w:ind w:leftChars="100" w:left="1133" w:hangingChars="300" w:hanging="850"/>
      </w:pPr>
      <w:r>
        <w:rPr>
          <w:rFonts w:hint="eastAsia"/>
        </w:rPr>
        <w:t>（役員の任務）</w:t>
      </w:r>
    </w:p>
    <w:p w14:paraId="2E59EAA6" w14:textId="77777777" w:rsidR="00F31134" w:rsidRDefault="00E138FF">
      <w:pPr>
        <w:ind w:leftChars="100" w:left="1133" w:hangingChars="300" w:hanging="850"/>
      </w:pPr>
      <w:r>
        <w:rPr>
          <w:rFonts w:hint="eastAsia"/>
        </w:rPr>
        <w:t>第７条　会長は，防災組織を代表し，防災本部を統括し，地震などの発生時における応急活動の指揮命令を行う。</w:t>
      </w:r>
    </w:p>
    <w:p w14:paraId="4A8BB1A7" w14:textId="77777777" w:rsidR="00F31134" w:rsidRDefault="00E138FF">
      <w:pPr>
        <w:ind w:leftChars="100" w:left="1133" w:hangingChars="300" w:hanging="850"/>
      </w:pPr>
      <w:r>
        <w:rPr>
          <w:rFonts w:hint="eastAsia"/>
        </w:rPr>
        <w:t xml:space="preserve">　　２　副会長は，会長を補佐し，会長に事故のあるときは，その職務を代理する。</w:t>
      </w:r>
    </w:p>
    <w:p w14:paraId="6C2B3B37" w14:textId="77777777" w:rsidR="00F31134" w:rsidRDefault="00E138FF">
      <w:pPr>
        <w:ind w:leftChars="100" w:left="1133" w:hangingChars="300" w:hanging="850"/>
      </w:pPr>
      <w:r>
        <w:rPr>
          <w:rFonts w:hint="eastAsia"/>
        </w:rPr>
        <w:t xml:space="preserve">　　３　班長は，防災本部の構成員となり，防災本部の運営にあたる。</w:t>
      </w:r>
    </w:p>
    <w:p w14:paraId="518BAE3B" w14:textId="77777777" w:rsidR="00F31134" w:rsidRDefault="00E138FF">
      <w:pPr>
        <w:ind w:leftChars="100" w:left="1133" w:hangingChars="300" w:hanging="850"/>
      </w:pPr>
      <w:r>
        <w:rPr>
          <w:rFonts w:hint="eastAsia"/>
        </w:rPr>
        <w:t xml:space="preserve">　　４　会計は，防災本部の会計を行う。</w:t>
      </w:r>
    </w:p>
    <w:p w14:paraId="76A7F402" w14:textId="77777777" w:rsidR="00F31134" w:rsidRDefault="00E138FF">
      <w:pPr>
        <w:ind w:leftChars="100" w:left="1133" w:hangingChars="300" w:hanging="850"/>
      </w:pPr>
      <w:r>
        <w:rPr>
          <w:rFonts w:hint="eastAsia"/>
        </w:rPr>
        <w:t xml:space="preserve">　　５　会計監査は，会計の監査を行う。</w:t>
      </w:r>
    </w:p>
    <w:p w14:paraId="2448E41E" w14:textId="77777777" w:rsidR="00F31134" w:rsidRDefault="00F31134">
      <w:pPr>
        <w:ind w:leftChars="100" w:left="1133" w:hangingChars="300" w:hanging="850"/>
      </w:pPr>
    </w:p>
    <w:p w14:paraId="1B642240" w14:textId="77777777" w:rsidR="00F31134" w:rsidRDefault="00E138FF">
      <w:pPr>
        <w:ind w:leftChars="100" w:left="1133" w:hangingChars="300" w:hanging="850"/>
      </w:pPr>
      <w:r>
        <w:rPr>
          <w:rFonts w:hint="eastAsia"/>
        </w:rPr>
        <w:t>（総会）</w:t>
      </w:r>
    </w:p>
    <w:p w14:paraId="6B82B26F" w14:textId="77777777" w:rsidR="00F31134" w:rsidRDefault="00E138FF">
      <w:pPr>
        <w:ind w:leftChars="100" w:left="1133" w:hangingChars="300" w:hanging="850"/>
      </w:pPr>
      <w:r>
        <w:rPr>
          <w:rFonts w:hint="eastAsia"/>
        </w:rPr>
        <w:t>第８条　総会は，町会の総意をもってこれにあてる。</w:t>
      </w:r>
    </w:p>
    <w:p w14:paraId="10044D94" w14:textId="77777777" w:rsidR="00F31134" w:rsidRDefault="00E138FF">
      <w:pPr>
        <w:ind w:leftChars="100" w:left="1133" w:hangingChars="300" w:hanging="850"/>
      </w:pPr>
      <w:r>
        <w:rPr>
          <w:rFonts w:hint="eastAsia"/>
        </w:rPr>
        <w:t xml:space="preserve">　　２　総会は，次の事項を審議する。</w:t>
      </w:r>
    </w:p>
    <w:p w14:paraId="1020E6FB" w14:textId="77777777" w:rsidR="00F31134" w:rsidRDefault="00E138FF">
      <w:pPr>
        <w:ind w:leftChars="100" w:left="1133" w:hangingChars="300" w:hanging="850"/>
      </w:pPr>
      <w:r>
        <w:rPr>
          <w:rFonts w:hint="eastAsia"/>
        </w:rPr>
        <w:t xml:space="preserve">　　　(1) 規約の改正に関すること。</w:t>
      </w:r>
    </w:p>
    <w:p w14:paraId="5949F835" w14:textId="77777777" w:rsidR="00F31134" w:rsidRDefault="00E138FF">
      <w:pPr>
        <w:ind w:leftChars="100" w:left="1133" w:hangingChars="300" w:hanging="850"/>
      </w:pPr>
      <w:r>
        <w:rPr>
          <w:rFonts w:hint="eastAsia"/>
        </w:rPr>
        <w:t xml:space="preserve">　　　(2) 防災計画の作成に関すること。</w:t>
      </w:r>
    </w:p>
    <w:p w14:paraId="05C3FEF8" w14:textId="77777777" w:rsidR="00F31134" w:rsidRDefault="00E138FF">
      <w:pPr>
        <w:ind w:leftChars="100" w:left="1133" w:hangingChars="300" w:hanging="850"/>
      </w:pPr>
      <w:r>
        <w:rPr>
          <w:rFonts w:hint="eastAsia"/>
        </w:rPr>
        <w:t xml:space="preserve">　　　(3) 事業計画に関すること。</w:t>
      </w:r>
    </w:p>
    <w:p w14:paraId="4B193148" w14:textId="77777777" w:rsidR="00F31134" w:rsidRDefault="00E138FF">
      <w:pPr>
        <w:ind w:leftChars="100" w:left="1133" w:hangingChars="300" w:hanging="850"/>
      </w:pPr>
      <w:r>
        <w:rPr>
          <w:rFonts w:hint="eastAsia"/>
        </w:rPr>
        <w:t xml:space="preserve">　　　(4) 予算及び決算に関すること。</w:t>
      </w:r>
    </w:p>
    <w:p w14:paraId="2084720C" w14:textId="77777777" w:rsidR="00F31134" w:rsidRDefault="00E138FF">
      <w:pPr>
        <w:ind w:leftChars="100" w:left="1133" w:hangingChars="300" w:hanging="850"/>
      </w:pPr>
      <w:r>
        <w:rPr>
          <w:rFonts w:hint="eastAsia"/>
        </w:rPr>
        <w:t xml:space="preserve">　　　(5) その他総会で審議することが必要と思われること。</w:t>
      </w:r>
    </w:p>
    <w:p w14:paraId="1417F680" w14:textId="77777777" w:rsidR="00F31134" w:rsidRDefault="00F31134">
      <w:pPr>
        <w:ind w:leftChars="100" w:left="1133" w:hangingChars="300" w:hanging="850"/>
      </w:pPr>
    </w:p>
    <w:p w14:paraId="7658528E" w14:textId="77777777" w:rsidR="00F31134" w:rsidRDefault="00E138FF">
      <w:pPr>
        <w:ind w:leftChars="100" w:left="1133" w:hangingChars="300" w:hanging="850"/>
      </w:pPr>
      <w:r>
        <w:rPr>
          <w:rFonts w:hint="eastAsia"/>
        </w:rPr>
        <w:t>（幹事会）</w:t>
      </w:r>
    </w:p>
    <w:p w14:paraId="35640B6C" w14:textId="77777777" w:rsidR="00F31134" w:rsidRDefault="00E138FF">
      <w:pPr>
        <w:ind w:leftChars="100" w:left="1133" w:hangingChars="300" w:hanging="850"/>
      </w:pPr>
      <w:r>
        <w:rPr>
          <w:rFonts w:hint="eastAsia"/>
        </w:rPr>
        <w:t>第９条　幹事会は，防災組織役員によって構成する。</w:t>
      </w:r>
    </w:p>
    <w:p w14:paraId="5A16EF32" w14:textId="77777777" w:rsidR="00F31134" w:rsidRDefault="00E138FF">
      <w:pPr>
        <w:ind w:leftChars="100" w:left="1133" w:hangingChars="300" w:hanging="850"/>
      </w:pPr>
      <w:r>
        <w:rPr>
          <w:rFonts w:hint="eastAsia"/>
        </w:rPr>
        <w:t xml:space="preserve">　　２　幹事会は，次の事項を審議する。</w:t>
      </w:r>
    </w:p>
    <w:p w14:paraId="3CE33D83" w14:textId="77777777" w:rsidR="00F31134" w:rsidRDefault="00E138FF">
      <w:pPr>
        <w:ind w:leftChars="100" w:left="1133" w:hangingChars="300" w:hanging="850"/>
      </w:pPr>
      <w:r>
        <w:rPr>
          <w:rFonts w:hint="eastAsia"/>
        </w:rPr>
        <w:t xml:space="preserve">　　　(1) 総会に提出すべき事項</w:t>
      </w:r>
    </w:p>
    <w:p w14:paraId="74BB9717" w14:textId="77777777" w:rsidR="00F31134" w:rsidRDefault="00E138FF">
      <w:pPr>
        <w:ind w:leftChars="100" w:left="1133" w:hangingChars="300" w:hanging="850"/>
      </w:pPr>
      <w:r>
        <w:rPr>
          <w:rFonts w:hint="eastAsia"/>
        </w:rPr>
        <w:t xml:space="preserve">　　　(2) 総会から委託された事項</w:t>
      </w:r>
    </w:p>
    <w:p w14:paraId="5BA038A7" w14:textId="77777777" w:rsidR="00F31134" w:rsidRDefault="00E138FF">
      <w:pPr>
        <w:ind w:leftChars="100" w:left="1133" w:hangingChars="300" w:hanging="850"/>
      </w:pPr>
      <w:r>
        <w:rPr>
          <w:rFonts w:hint="eastAsia"/>
        </w:rPr>
        <w:t xml:space="preserve">　　　(3) その他幹事会が特に必要と認めた事項</w:t>
      </w:r>
    </w:p>
    <w:p w14:paraId="2CAA3CB4" w14:textId="77777777" w:rsidR="00F31134" w:rsidRDefault="00F31134">
      <w:pPr>
        <w:ind w:leftChars="100" w:left="1133" w:hangingChars="300" w:hanging="850"/>
      </w:pPr>
    </w:p>
    <w:p w14:paraId="19E79DA9" w14:textId="77777777" w:rsidR="00F31134" w:rsidRDefault="00E138FF">
      <w:pPr>
        <w:ind w:leftChars="100" w:left="1133" w:hangingChars="300" w:hanging="850"/>
      </w:pPr>
      <w:r>
        <w:rPr>
          <w:rFonts w:hint="eastAsia"/>
        </w:rPr>
        <w:t>（防災計画）</w:t>
      </w:r>
    </w:p>
    <w:p w14:paraId="65980ED2" w14:textId="77777777" w:rsidR="00F31134" w:rsidRDefault="00E138FF">
      <w:pPr>
        <w:ind w:leftChars="100" w:left="1417" w:hangingChars="400" w:hanging="1134"/>
      </w:pPr>
      <w:r>
        <w:rPr>
          <w:rFonts w:hint="eastAsia"/>
        </w:rPr>
        <w:t>第１０条　地震等による被害の防止及び軽減を図るため，防災計画を作成する。</w:t>
      </w:r>
    </w:p>
    <w:p w14:paraId="157D717F" w14:textId="77777777" w:rsidR="00F31134" w:rsidRDefault="00E138FF">
      <w:pPr>
        <w:ind w:leftChars="100" w:left="1417" w:hangingChars="400" w:hanging="1134"/>
      </w:pPr>
      <w:r>
        <w:rPr>
          <w:rFonts w:hint="eastAsia"/>
        </w:rPr>
        <w:t xml:space="preserve">　　　２　防災計画は，次の事項について定める。</w:t>
      </w:r>
    </w:p>
    <w:p w14:paraId="0877DB80" w14:textId="77777777" w:rsidR="00F31134" w:rsidRDefault="00E138FF">
      <w:pPr>
        <w:ind w:leftChars="100" w:left="1700" w:hangingChars="500" w:hanging="1417"/>
      </w:pPr>
      <w:r>
        <w:rPr>
          <w:rFonts w:hint="eastAsia"/>
        </w:rPr>
        <w:t xml:space="preserve">　　　　(1) 地震等の発生時における防災組織の編成及び任務分担に関する事項</w:t>
      </w:r>
    </w:p>
    <w:p w14:paraId="792C601D" w14:textId="77777777" w:rsidR="00F31134" w:rsidRDefault="00E138FF">
      <w:pPr>
        <w:ind w:leftChars="100" w:left="1700" w:hangingChars="500" w:hanging="1417"/>
      </w:pPr>
      <w:r>
        <w:rPr>
          <w:rFonts w:hint="eastAsia"/>
        </w:rPr>
        <w:lastRenderedPageBreak/>
        <w:t xml:space="preserve">　　　　(2) 防災知識の啓蒙に関する事項</w:t>
      </w:r>
    </w:p>
    <w:p w14:paraId="36703597" w14:textId="77777777" w:rsidR="00F31134" w:rsidRDefault="00E138FF">
      <w:pPr>
        <w:ind w:leftChars="100" w:left="1700" w:hangingChars="500" w:hanging="1417"/>
      </w:pPr>
      <w:r>
        <w:rPr>
          <w:rFonts w:hint="eastAsia"/>
        </w:rPr>
        <w:t xml:space="preserve">　　　　(3) 防災訓練の実施に関する事項</w:t>
      </w:r>
    </w:p>
    <w:p w14:paraId="09C4C1D8" w14:textId="77777777" w:rsidR="00F31134" w:rsidRDefault="00E138FF">
      <w:pPr>
        <w:ind w:leftChars="100" w:left="1700" w:hangingChars="500" w:hanging="1417"/>
      </w:pPr>
      <w:r>
        <w:rPr>
          <w:rFonts w:hint="eastAsia"/>
        </w:rPr>
        <w:t xml:space="preserve">　　　　(4) 地震等の発生時における情報の収集伝達，初期消火，救護，避難誘導に関する事項</w:t>
      </w:r>
    </w:p>
    <w:p w14:paraId="5C4D22BB" w14:textId="77777777" w:rsidR="00F31134" w:rsidRDefault="00E138FF">
      <w:pPr>
        <w:ind w:leftChars="100" w:left="1700" w:hangingChars="500" w:hanging="1417"/>
      </w:pPr>
      <w:r>
        <w:rPr>
          <w:rFonts w:hint="eastAsia"/>
        </w:rPr>
        <w:t xml:space="preserve">　　　　</w:t>
      </w:r>
      <w:r>
        <w:t>(</w:t>
      </w:r>
      <w:r>
        <w:rPr>
          <w:rFonts w:hint="eastAsia"/>
        </w:rPr>
        <w:t>5</w:t>
      </w:r>
      <w:r>
        <w:t>)</w:t>
      </w:r>
      <w:r>
        <w:rPr>
          <w:rFonts w:hint="eastAsia"/>
        </w:rPr>
        <w:t xml:space="preserve"> その他必要な事項</w:t>
      </w:r>
    </w:p>
    <w:p w14:paraId="163A40AB" w14:textId="77777777" w:rsidR="00F31134" w:rsidRDefault="00F31134">
      <w:pPr>
        <w:ind w:leftChars="100" w:left="1700" w:hangingChars="500" w:hanging="1417"/>
      </w:pPr>
    </w:p>
    <w:p w14:paraId="53CFA6B4" w14:textId="77777777" w:rsidR="00F31134" w:rsidRDefault="00E138FF">
      <w:pPr>
        <w:ind w:leftChars="100" w:left="1700" w:hangingChars="500" w:hanging="1417"/>
      </w:pPr>
      <w:r>
        <w:rPr>
          <w:rFonts w:hint="eastAsia"/>
        </w:rPr>
        <w:t>（会費）</w:t>
      </w:r>
    </w:p>
    <w:p w14:paraId="603B2546" w14:textId="77777777" w:rsidR="00F31134" w:rsidRDefault="00E138FF">
      <w:pPr>
        <w:ind w:leftChars="100" w:left="1700" w:hangingChars="500" w:hanging="1417"/>
      </w:pPr>
      <w:r>
        <w:rPr>
          <w:rFonts w:hint="eastAsia"/>
        </w:rPr>
        <w:t>第１１条　防災組織の会費は，総会の決議を経て定める。</w:t>
      </w:r>
    </w:p>
    <w:p w14:paraId="5811DF1F" w14:textId="77777777" w:rsidR="00F31134" w:rsidRDefault="00F31134">
      <w:pPr>
        <w:ind w:leftChars="100" w:left="1700" w:hangingChars="500" w:hanging="1417"/>
      </w:pPr>
    </w:p>
    <w:p w14:paraId="40A9894B" w14:textId="77777777" w:rsidR="00F31134" w:rsidRDefault="00E138FF">
      <w:pPr>
        <w:ind w:leftChars="100" w:left="1700" w:hangingChars="500" w:hanging="1417"/>
      </w:pPr>
      <w:r>
        <w:rPr>
          <w:rFonts w:hint="eastAsia"/>
        </w:rPr>
        <w:t>（経費）</w:t>
      </w:r>
    </w:p>
    <w:p w14:paraId="4304E4B4" w14:textId="77777777" w:rsidR="00F31134" w:rsidRDefault="00E138FF">
      <w:pPr>
        <w:ind w:leftChars="100" w:left="1417" w:hangingChars="400" w:hanging="1134"/>
      </w:pPr>
      <w:r>
        <w:rPr>
          <w:rFonts w:hint="eastAsia"/>
        </w:rPr>
        <w:t>第１２条　防災組織の運営に要する経費は，会費その他の収入をもってこれにあてる。</w:t>
      </w:r>
    </w:p>
    <w:p w14:paraId="2DC69ACB" w14:textId="77777777" w:rsidR="00F31134" w:rsidRDefault="00F31134">
      <w:pPr>
        <w:ind w:leftChars="100" w:left="1417" w:hangingChars="400" w:hanging="1134"/>
      </w:pPr>
    </w:p>
    <w:p w14:paraId="372D2993" w14:textId="77777777" w:rsidR="00F31134" w:rsidRDefault="00E138FF">
      <w:pPr>
        <w:ind w:leftChars="100" w:left="1417" w:hangingChars="400" w:hanging="1134"/>
      </w:pPr>
      <w:r>
        <w:rPr>
          <w:rFonts w:hint="eastAsia"/>
        </w:rPr>
        <w:t>（会計年度）</w:t>
      </w:r>
    </w:p>
    <w:p w14:paraId="5AA0BF59" w14:textId="77777777" w:rsidR="00F31134" w:rsidRDefault="00E138FF">
      <w:pPr>
        <w:ind w:leftChars="100" w:left="1417" w:hangingChars="400" w:hanging="1134"/>
      </w:pPr>
      <w:r>
        <w:rPr>
          <w:rFonts w:hint="eastAsia"/>
        </w:rPr>
        <w:t>第１３条　会計年度は，毎年４月１日に始まり，翌年３月３１日に終わる。</w:t>
      </w:r>
    </w:p>
    <w:p w14:paraId="63D99617" w14:textId="77777777" w:rsidR="00F31134" w:rsidRDefault="00F31134">
      <w:pPr>
        <w:ind w:leftChars="100" w:left="1417" w:hangingChars="400" w:hanging="1134"/>
      </w:pPr>
    </w:p>
    <w:p w14:paraId="2D5FEB9D" w14:textId="77777777" w:rsidR="00F31134" w:rsidRDefault="00E138FF">
      <w:pPr>
        <w:ind w:leftChars="100" w:left="1417" w:hangingChars="400" w:hanging="1134"/>
      </w:pPr>
      <w:r>
        <w:rPr>
          <w:rFonts w:hint="eastAsia"/>
        </w:rPr>
        <w:t>（監査）</w:t>
      </w:r>
    </w:p>
    <w:p w14:paraId="53DEB828" w14:textId="77777777" w:rsidR="00F31134" w:rsidRDefault="00E138FF">
      <w:pPr>
        <w:ind w:leftChars="100" w:left="1417" w:hangingChars="400" w:hanging="1134"/>
      </w:pPr>
      <w:r>
        <w:rPr>
          <w:rFonts w:hint="eastAsia"/>
        </w:rPr>
        <w:t>第１４条　監査は，毎年１回会計監査が行う。ただし，必要がある場合は，臨時にこれを行うことができる。</w:t>
      </w:r>
    </w:p>
    <w:p w14:paraId="224BB35F" w14:textId="77777777" w:rsidR="00F31134" w:rsidRDefault="00E138FF">
      <w:pPr>
        <w:ind w:leftChars="100" w:left="1417" w:hangingChars="400" w:hanging="1134"/>
      </w:pPr>
      <w:r>
        <w:rPr>
          <w:rFonts w:hint="eastAsia"/>
        </w:rPr>
        <w:t xml:space="preserve">　　　２　会計監査は，監査の結果を総会に報告しなければならない。</w:t>
      </w:r>
    </w:p>
    <w:p w14:paraId="4D2CF903" w14:textId="77777777" w:rsidR="00F31134" w:rsidRDefault="00F31134">
      <w:pPr>
        <w:ind w:leftChars="100" w:left="1417" w:hangingChars="400" w:hanging="1134"/>
      </w:pPr>
    </w:p>
    <w:p w14:paraId="5159B617" w14:textId="77777777" w:rsidR="00F31134" w:rsidRDefault="00E138FF">
      <w:pPr>
        <w:ind w:leftChars="100" w:left="1417" w:hangingChars="400" w:hanging="1134"/>
      </w:pPr>
      <w:r>
        <w:rPr>
          <w:rFonts w:hint="eastAsia"/>
        </w:rPr>
        <w:t xml:space="preserve">　　附　則</w:t>
      </w:r>
    </w:p>
    <w:p w14:paraId="79AB6D90" w14:textId="77777777" w:rsidR="00F31134" w:rsidRDefault="00E138FF">
      <w:pPr>
        <w:ind w:leftChars="100" w:left="1417" w:hangingChars="400" w:hanging="1134"/>
      </w:pPr>
      <w:r>
        <w:rPr>
          <w:rFonts w:hint="eastAsia"/>
        </w:rPr>
        <w:t xml:space="preserve">　　この規約は，</w:t>
      </w:r>
      <w:r w:rsidR="0011091E">
        <w:rPr>
          <w:rFonts w:hint="eastAsia"/>
        </w:rPr>
        <w:t>令和</w:t>
      </w:r>
      <w:r>
        <w:rPr>
          <w:rFonts w:hint="eastAsia"/>
        </w:rPr>
        <w:t xml:space="preserve">　　年　　月　　日から実施する。</w:t>
      </w:r>
    </w:p>
    <w:p w14:paraId="40972C04" w14:textId="77777777" w:rsidR="00F31134" w:rsidRDefault="00E138FF">
      <w:pPr>
        <w:ind w:leftChars="100" w:left="1417" w:hangingChars="400" w:hanging="1134"/>
        <w:jc w:val="right"/>
      </w:pPr>
      <w:r>
        <w:br w:type="page"/>
      </w:r>
      <w:r>
        <w:rPr>
          <w:rFonts w:hint="eastAsia"/>
        </w:rPr>
        <w:lastRenderedPageBreak/>
        <w:t>資料２</w:t>
      </w:r>
    </w:p>
    <w:p w14:paraId="0280754A" w14:textId="77777777" w:rsidR="00F31134" w:rsidRDefault="00E138FF">
      <w:pPr>
        <w:ind w:leftChars="400" w:left="1134" w:firstLineChars="100" w:firstLine="283"/>
      </w:pPr>
      <w:r>
        <w:rPr>
          <w:rFonts w:hint="eastAsia"/>
          <w:kern w:val="0"/>
          <w:u w:val="single"/>
        </w:rPr>
        <w:t xml:space="preserve">　　　　　　　　　</w:t>
      </w:r>
      <w:r>
        <w:rPr>
          <w:rFonts w:hint="eastAsia"/>
        </w:rPr>
        <w:t>町（自治）会自主防災組織防災計画</w:t>
      </w:r>
    </w:p>
    <w:p w14:paraId="15205793" w14:textId="77777777" w:rsidR="00F31134" w:rsidRDefault="00F31134"/>
    <w:p w14:paraId="14CC6505" w14:textId="77777777" w:rsidR="00F31134" w:rsidRDefault="00E138FF">
      <w:pPr>
        <w:pStyle w:val="a4"/>
        <w:ind w:firstLineChars="100" w:firstLine="283"/>
      </w:pPr>
      <w:r>
        <w:rPr>
          <w:rFonts w:hint="eastAsia"/>
        </w:rPr>
        <w:t>１　目的</w:t>
      </w:r>
    </w:p>
    <w:p w14:paraId="004C274B" w14:textId="77777777" w:rsidR="00F31134" w:rsidRDefault="00E138FF">
      <w:pPr>
        <w:ind w:leftChars="100" w:left="566" w:hangingChars="100" w:hanging="283"/>
      </w:pPr>
      <w:r>
        <w:rPr>
          <w:rFonts w:hint="eastAsia"/>
        </w:rPr>
        <w:t xml:space="preserve">　　この計画は，</w:t>
      </w:r>
      <w:r>
        <w:rPr>
          <w:rFonts w:hint="eastAsia"/>
          <w:u w:val="single"/>
        </w:rPr>
        <w:t xml:space="preserve">　　　　　　</w:t>
      </w:r>
      <w:r>
        <w:rPr>
          <w:rFonts w:hint="eastAsia"/>
        </w:rPr>
        <w:t>町（自治）会自主防災組織の防災活動に必要な事項を定め，もって，地震その他災害による人的，物的被害の発生及びその拡大を防止することを目的とする。</w:t>
      </w:r>
    </w:p>
    <w:p w14:paraId="048C1DC0" w14:textId="77777777" w:rsidR="00F31134" w:rsidRDefault="00F31134">
      <w:pPr>
        <w:ind w:leftChars="100" w:left="566" w:hangingChars="100" w:hanging="283"/>
      </w:pPr>
    </w:p>
    <w:p w14:paraId="0E5DF664" w14:textId="77777777" w:rsidR="00F31134" w:rsidRDefault="00E138FF">
      <w:pPr>
        <w:ind w:leftChars="100" w:left="566" w:hangingChars="100" w:hanging="283"/>
      </w:pPr>
      <w:r>
        <w:rPr>
          <w:rFonts w:hint="eastAsia"/>
        </w:rPr>
        <w:t>２　計画事項</w:t>
      </w:r>
    </w:p>
    <w:p w14:paraId="45C21F8C" w14:textId="77777777" w:rsidR="00F31134" w:rsidRDefault="00E138FF">
      <w:pPr>
        <w:ind w:leftChars="100" w:left="566" w:hangingChars="100" w:hanging="283"/>
      </w:pPr>
      <w:r>
        <w:rPr>
          <w:rFonts w:hint="eastAsia"/>
        </w:rPr>
        <w:t xml:space="preserve">　　この計画に定める事項を次のとおりとする。</w:t>
      </w:r>
    </w:p>
    <w:p w14:paraId="434120E1" w14:textId="77777777" w:rsidR="00F31134" w:rsidRDefault="00E138FF">
      <w:pPr>
        <w:ind w:leftChars="100" w:left="566" w:hangingChars="100" w:hanging="283"/>
      </w:pPr>
      <w:r>
        <w:rPr>
          <w:rFonts w:hint="eastAsia"/>
        </w:rPr>
        <w:t xml:space="preserve">　(1) 防災組織の編成及び任務分担に関すること。</w:t>
      </w:r>
    </w:p>
    <w:p w14:paraId="34971FD2" w14:textId="77777777" w:rsidR="00F31134" w:rsidRDefault="00E138FF">
      <w:pPr>
        <w:ind w:leftChars="200" w:left="567"/>
      </w:pPr>
      <w:r>
        <w:rPr>
          <w:rFonts w:hint="eastAsia"/>
        </w:rPr>
        <w:t>(2) 防災知識の普及に関すること。</w:t>
      </w:r>
    </w:p>
    <w:p w14:paraId="24AC8B17" w14:textId="77777777" w:rsidR="00F31134" w:rsidRDefault="00E138FF">
      <w:pPr>
        <w:ind w:leftChars="200" w:left="567"/>
      </w:pPr>
      <w:r>
        <w:rPr>
          <w:rFonts w:hint="eastAsia"/>
        </w:rPr>
        <w:t>(3) 防災訓練の実施に関すること。</w:t>
      </w:r>
    </w:p>
    <w:p w14:paraId="0A60B5FE" w14:textId="77777777" w:rsidR="00F31134" w:rsidRDefault="00E138FF">
      <w:pPr>
        <w:ind w:leftChars="200" w:left="567"/>
      </w:pPr>
      <w:r>
        <w:rPr>
          <w:rFonts w:hint="eastAsia"/>
        </w:rPr>
        <w:t>(4) 情報収集，伝達に関すること。</w:t>
      </w:r>
    </w:p>
    <w:p w14:paraId="3B329370" w14:textId="77777777" w:rsidR="00F31134" w:rsidRDefault="00E138FF">
      <w:pPr>
        <w:ind w:leftChars="200" w:left="567"/>
      </w:pPr>
      <w:r>
        <w:rPr>
          <w:rFonts w:hint="eastAsia"/>
        </w:rPr>
        <w:t>(5) 出火防止，初期消火に関すること。</w:t>
      </w:r>
    </w:p>
    <w:p w14:paraId="1E4EF214" w14:textId="77777777" w:rsidR="00F31134" w:rsidRDefault="00E138FF">
      <w:pPr>
        <w:ind w:leftChars="200" w:left="567"/>
      </w:pPr>
      <w:r>
        <w:rPr>
          <w:rFonts w:hint="eastAsia"/>
        </w:rPr>
        <w:t>(6) 救出救護に関すること。</w:t>
      </w:r>
    </w:p>
    <w:p w14:paraId="55A99A31" w14:textId="77777777" w:rsidR="00F31134" w:rsidRDefault="00E138FF">
      <w:pPr>
        <w:ind w:leftChars="200" w:left="567"/>
      </w:pPr>
      <w:r>
        <w:rPr>
          <w:rFonts w:hint="eastAsia"/>
        </w:rPr>
        <w:t>(7) 避難誘導に関すること。</w:t>
      </w:r>
    </w:p>
    <w:p w14:paraId="668D3B17" w14:textId="77777777" w:rsidR="00F31134" w:rsidRDefault="00E138FF">
      <w:pPr>
        <w:ind w:leftChars="200" w:left="567"/>
      </w:pPr>
      <w:r>
        <w:rPr>
          <w:rFonts w:hint="eastAsia"/>
        </w:rPr>
        <w:t>(8) 給食・給水に関すること。</w:t>
      </w:r>
    </w:p>
    <w:p w14:paraId="5320D3C5" w14:textId="77777777" w:rsidR="00F31134" w:rsidRDefault="00E138FF">
      <w:pPr>
        <w:ind w:leftChars="200" w:left="567"/>
      </w:pPr>
      <w:r>
        <w:rPr>
          <w:rFonts w:hint="eastAsia"/>
        </w:rPr>
        <w:t>(9) 地区災害対策本部との連携に関すること。</w:t>
      </w:r>
    </w:p>
    <w:p w14:paraId="2D69146B" w14:textId="77777777" w:rsidR="00F31134" w:rsidRDefault="00F31134">
      <w:pPr>
        <w:ind w:leftChars="200" w:left="567"/>
      </w:pPr>
    </w:p>
    <w:p w14:paraId="33411D45" w14:textId="77777777" w:rsidR="00F31134" w:rsidRDefault="00E138FF">
      <w:pPr>
        <w:ind w:leftChars="100" w:left="566" w:hangingChars="100" w:hanging="283"/>
      </w:pPr>
      <w:r>
        <w:rPr>
          <w:rFonts w:hint="eastAsia"/>
        </w:rPr>
        <w:t>３　防災組織の編成及び任務分担</w:t>
      </w:r>
    </w:p>
    <w:p w14:paraId="640CB615" w14:textId="77777777" w:rsidR="00F31134" w:rsidRDefault="00E138FF">
      <w:pPr>
        <w:ind w:leftChars="100" w:left="566" w:hangingChars="100" w:hanging="283"/>
      </w:pPr>
      <w:r>
        <w:rPr>
          <w:rFonts w:hint="eastAsia"/>
        </w:rPr>
        <w:t xml:space="preserve">　　災害発生時の応急活動を迅速かつ効果的に行うため，次のとおり防災組織を編成する。</w:t>
      </w:r>
    </w:p>
    <w:p w14:paraId="56B2318C" w14:textId="77777777" w:rsidR="00F31134" w:rsidRDefault="00E138FF">
      <w:pPr>
        <w:ind w:leftChars="100" w:left="566" w:hangingChars="100" w:hanging="283"/>
      </w:pPr>
      <w:r>
        <w:rPr>
          <w:rFonts w:hint="eastAsia"/>
        </w:rPr>
        <w:t xml:space="preserve">　（別紙資料３のとおり）</w:t>
      </w:r>
    </w:p>
    <w:p w14:paraId="0D23B39C" w14:textId="77777777" w:rsidR="00F31134" w:rsidRDefault="00F31134">
      <w:pPr>
        <w:ind w:leftChars="100" w:left="566" w:hangingChars="100" w:hanging="283"/>
      </w:pPr>
    </w:p>
    <w:p w14:paraId="2DAE22CB" w14:textId="77777777" w:rsidR="00F31134" w:rsidRDefault="00E138FF">
      <w:pPr>
        <w:ind w:leftChars="100" w:left="566" w:hangingChars="100" w:hanging="283"/>
      </w:pPr>
      <w:r>
        <w:rPr>
          <w:rFonts w:hint="eastAsia"/>
        </w:rPr>
        <w:t>４　防災知識の普及</w:t>
      </w:r>
    </w:p>
    <w:p w14:paraId="0C79854A" w14:textId="77777777" w:rsidR="00F31134" w:rsidRDefault="00E138FF">
      <w:pPr>
        <w:ind w:leftChars="100" w:left="566" w:hangingChars="100" w:hanging="283"/>
      </w:pPr>
      <w:r>
        <w:rPr>
          <w:rFonts w:hint="eastAsia"/>
        </w:rPr>
        <w:t xml:space="preserve">　　地域住民の防災意識を高揚するため，次により防災知識の普及を行う。</w:t>
      </w:r>
    </w:p>
    <w:p w14:paraId="2CFB1C8F" w14:textId="77777777" w:rsidR="00F31134" w:rsidRDefault="00E138FF">
      <w:pPr>
        <w:ind w:leftChars="100" w:left="566" w:hangingChars="100" w:hanging="283"/>
      </w:pPr>
      <w:r>
        <w:rPr>
          <w:rFonts w:hint="eastAsia"/>
        </w:rPr>
        <w:t xml:space="preserve">　(1) 普及事項</w:t>
      </w:r>
    </w:p>
    <w:p w14:paraId="38836806" w14:textId="77777777" w:rsidR="00F31134" w:rsidRDefault="00E138FF">
      <w:pPr>
        <w:ind w:leftChars="100" w:left="566" w:hangingChars="100" w:hanging="283"/>
      </w:pPr>
      <w:r>
        <w:rPr>
          <w:rFonts w:hint="eastAsia"/>
        </w:rPr>
        <w:t xml:space="preserve">　　　普及事項は，次のとおりとする。</w:t>
      </w:r>
    </w:p>
    <w:p w14:paraId="243A925C" w14:textId="77777777" w:rsidR="00F31134" w:rsidRDefault="00E138FF">
      <w:pPr>
        <w:ind w:leftChars="100" w:left="566" w:hangingChars="100" w:hanging="283"/>
      </w:pPr>
      <w:r>
        <w:rPr>
          <w:rFonts w:hint="eastAsia"/>
        </w:rPr>
        <w:t xml:space="preserve">　　ア　自主防災組織及び防災計画に関すること。</w:t>
      </w:r>
    </w:p>
    <w:p w14:paraId="760DA7A3" w14:textId="77777777" w:rsidR="00F31134" w:rsidRDefault="00E138FF">
      <w:pPr>
        <w:ind w:leftChars="100" w:left="566" w:hangingChars="100" w:hanging="283"/>
      </w:pPr>
      <w:r>
        <w:rPr>
          <w:rFonts w:hint="eastAsia"/>
        </w:rPr>
        <w:t xml:space="preserve">　　イ　地震，火災，水害等についての知識に関すること。</w:t>
      </w:r>
    </w:p>
    <w:p w14:paraId="04E51EB7" w14:textId="77777777" w:rsidR="00F31134" w:rsidRDefault="00E138FF">
      <w:pPr>
        <w:ind w:leftChars="100" w:left="566" w:hangingChars="100" w:hanging="283"/>
      </w:pPr>
      <w:r>
        <w:rPr>
          <w:rFonts w:hint="eastAsia"/>
        </w:rPr>
        <w:t xml:space="preserve">　　ウ　地域周辺の環境に応じた防災知識に関すること。</w:t>
      </w:r>
    </w:p>
    <w:p w14:paraId="64D807C1" w14:textId="77777777" w:rsidR="00F31134" w:rsidRDefault="00E138FF">
      <w:pPr>
        <w:ind w:leftChars="100" w:left="566" w:hangingChars="100" w:hanging="283"/>
      </w:pPr>
      <w:r>
        <w:rPr>
          <w:rFonts w:hint="eastAsia"/>
        </w:rPr>
        <w:t xml:space="preserve">　　エ　各家庭における防災上の留意事項に関すること。</w:t>
      </w:r>
    </w:p>
    <w:p w14:paraId="4EAE5692" w14:textId="77777777" w:rsidR="00F31134" w:rsidRDefault="00E138FF">
      <w:pPr>
        <w:ind w:leftChars="100" w:left="566" w:hangingChars="100" w:hanging="283"/>
      </w:pPr>
      <w:r>
        <w:rPr>
          <w:rFonts w:hint="eastAsia"/>
        </w:rPr>
        <w:t xml:space="preserve">　　オ　その他防災に関すること。</w:t>
      </w:r>
    </w:p>
    <w:p w14:paraId="113C089E" w14:textId="77777777" w:rsidR="00F31134" w:rsidRDefault="00E138FF">
      <w:pPr>
        <w:ind w:leftChars="100" w:left="566" w:hangingChars="100" w:hanging="283"/>
      </w:pPr>
      <w:r>
        <w:rPr>
          <w:rFonts w:hint="eastAsia"/>
        </w:rPr>
        <w:t xml:space="preserve">　</w:t>
      </w:r>
    </w:p>
    <w:p w14:paraId="47234640" w14:textId="77777777" w:rsidR="00F31134" w:rsidRDefault="00E138FF">
      <w:pPr>
        <w:ind w:leftChars="100" w:left="566" w:hangingChars="100" w:hanging="283"/>
      </w:pPr>
      <w:r>
        <w:rPr>
          <w:rFonts w:hint="eastAsia"/>
        </w:rPr>
        <w:lastRenderedPageBreak/>
        <w:t xml:space="preserve">　(2) 普及の方法</w:t>
      </w:r>
    </w:p>
    <w:p w14:paraId="2F4AEF93" w14:textId="77777777" w:rsidR="00F31134" w:rsidRDefault="00E138FF">
      <w:pPr>
        <w:ind w:leftChars="100" w:left="566" w:hangingChars="100" w:hanging="283"/>
      </w:pPr>
      <w:r>
        <w:rPr>
          <w:rFonts w:hint="eastAsia"/>
        </w:rPr>
        <w:t xml:space="preserve">　　　防災知識の普及方法は，次のとおりとする。</w:t>
      </w:r>
    </w:p>
    <w:p w14:paraId="68D5AA93" w14:textId="77777777" w:rsidR="00F31134" w:rsidRDefault="00E138FF">
      <w:pPr>
        <w:ind w:leftChars="100" w:left="566" w:hangingChars="100" w:hanging="283"/>
      </w:pPr>
      <w:r>
        <w:rPr>
          <w:rFonts w:hint="eastAsia"/>
        </w:rPr>
        <w:t xml:space="preserve">　　ア　パンフレット，リーフレット，ポスター等の配布</w:t>
      </w:r>
    </w:p>
    <w:p w14:paraId="67FDB0E0" w14:textId="77777777" w:rsidR="00F31134" w:rsidRDefault="00E138FF">
      <w:pPr>
        <w:ind w:leftChars="100" w:left="566" w:hangingChars="100" w:hanging="283"/>
      </w:pPr>
      <w:r>
        <w:rPr>
          <w:rFonts w:hint="eastAsia"/>
        </w:rPr>
        <w:t xml:space="preserve">　　イ　講演会，映画会等の開催</w:t>
      </w:r>
    </w:p>
    <w:p w14:paraId="0A777BA9" w14:textId="77777777" w:rsidR="00F31134" w:rsidRDefault="00E138FF">
      <w:pPr>
        <w:ind w:leftChars="100" w:left="566" w:hangingChars="100" w:hanging="283"/>
      </w:pPr>
      <w:r>
        <w:rPr>
          <w:rFonts w:hint="eastAsia"/>
        </w:rPr>
        <w:t xml:space="preserve">　　ウ　防災用品，パネル等の展示</w:t>
      </w:r>
    </w:p>
    <w:p w14:paraId="24CFC6A8" w14:textId="77777777" w:rsidR="00F31134" w:rsidRDefault="00E138FF">
      <w:pPr>
        <w:ind w:leftChars="100" w:left="566" w:hangingChars="100" w:hanging="283"/>
      </w:pPr>
      <w:r>
        <w:rPr>
          <w:rFonts w:hint="eastAsia"/>
        </w:rPr>
        <w:t xml:space="preserve">　(3) 実施時間</w:t>
      </w:r>
    </w:p>
    <w:p w14:paraId="5204E0B7" w14:textId="77777777" w:rsidR="00F31134" w:rsidRDefault="00E138FF">
      <w:pPr>
        <w:ind w:leftChars="100" w:left="850" w:hangingChars="200" w:hanging="567"/>
      </w:pPr>
      <w:r>
        <w:rPr>
          <w:rFonts w:hint="eastAsia"/>
        </w:rPr>
        <w:t xml:space="preserve">　　　防災の日等の防災関係諸行事の行われる時期に行うほか，随時実施する。</w:t>
      </w:r>
    </w:p>
    <w:p w14:paraId="202DA379" w14:textId="77777777" w:rsidR="00F31134" w:rsidRDefault="00F31134">
      <w:pPr>
        <w:ind w:leftChars="100" w:left="850" w:hangingChars="200" w:hanging="567"/>
      </w:pPr>
    </w:p>
    <w:p w14:paraId="11E52E61" w14:textId="77777777" w:rsidR="00F31134" w:rsidRDefault="00E138FF">
      <w:pPr>
        <w:ind w:leftChars="100" w:left="850" w:hangingChars="200" w:hanging="567"/>
      </w:pPr>
      <w:r>
        <w:rPr>
          <w:rFonts w:hint="eastAsia"/>
        </w:rPr>
        <w:t>５　防災訓練</w:t>
      </w:r>
    </w:p>
    <w:p w14:paraId="2030F56A" w14:textId="77777777" w:rsidR="00F31134" w:rsidRDefault="00E138FF">
      <w:pPr>
        <w:pStyle w:val="30"/>
      </w:pPr>
      <w:r>
        <w:rPr>
          <w:rFonts w:hint="eastAsia"/>
        </w:rPr>
        <w:t xml:space="preserve">　　大地震等の災害の発生に備えて，情報の収集伝達，消火，避難等が迅速かつ的確に行えるようにするため，次により防災訓練を実施する。</w:t>
      </w:r>
    </w:p>
    <w:p w14:paraId="1143A380" w14:textId="77777777" w:rsidR="00F31134" w:rsidRDefault="00E138FF">
      <w:pPr>
        <w:ind w:leftChars="100" w:left="566" w:hangingChars="100" w:hanging="283"/>
      </w:pPr>
      <w:r>
        <w:rPr>
          <w:rFonts w:hint="eastAsia"/>
        </w:rPr>
        <w:t xml:space="preserve">　(1) 訓練の種別</w:t>
      </w:r>
    </w:p>
    <w:p w14:paraId="6AE41D9E" w14:textId="77777777" w:rsidR="00F31134" w:rsidRDefault="00E138FF">
      <w:pPr>
        <w:ind w:leftChars="100" w:left="566" w:hangingChars="100" w:hanging="283"/>
      </w:pPr>
      <w:r>
        <w:rPr>
          <w:rFonts w:hint="eastAsia"/>
        </w:rPr>
        <w:t xml:space="preserve">　　　訓練は，個別訓練及び総合訓練とする。</w:t>
      </w:r>
    </w:p>
    <w:p w14:paraId="4C513879" w14:textId="77777777" w:rsidR="00F31134" w:rsidRDefault="00E138FF">
      <w:pPr>
        <w:ind w:leftChars="100" w:left="566" w:hangingChars="100" w:hanging="283"/>
      </w:pPr>
      <w:r>
        <w:rPr>
          <w:rFonts w:hint="eastAsia"/>
        </w:rPr>
        <w:t xml:space="preserve">　(2) 個別訓練の種類</w:t>
      </w:r>
    </w:p>
    <w:p w14:paraId="62F06062" w14:textId="77777777" w:rsidR="00F31134" w:rsidRDefault="00E138FF">
      <w:pPr>
        <w:ind w:leftChars="100" w:left="566" w:hangingChars="100" w:hanging="283"/>
      </w:pPr>
      <w:r>
        <w:rPr>
          <w:rFonts w:hint="eastAsia"/>
        </w:rPr>
        <w:t xml:space="preserve">　　　個別訓練は，次のとおりとする。</w:t>
      </w:r>
    </w:p>
    <w:p w14:paraId="3AAE750E" w14:textId="77777777" w:rsidR="00F31134" w:rsidRDefault="00E138FF">
      <w:pPr>
        <w:ind w:leftChars="100" w:left="566" w:hangingChars="100" w:hanging="283"/>
      </w:pPr>
      <w:r>
        <w:rPr>
          <w:rFonts w:hint="eastAsia"/>
        </w:rPr>
        <w:t xml:space="preserve">　　ア　情報収集伝達訓練　　　　オ　炊き出し訓練</w:t>
      </w:r>
    </w:p>
    <w:p w14:paraId="51CD71AD" w14:textId="77777777" w:rsidR="00F31134" w:rsidRDefault="00E138FF">
      <w:pPr>
        <w:ind w:leftChars="100" w:left="566" w:hangingChars="100" w:hanging="283"/>
      </w:pPr>
      <w:r>
        <w:rPr>
          <w:rFonts w:hint="eastAsia"/>
        </w:rPr>
        <w:t xml:space="preserve">　　イ　消火訓練　　　　　　　　カ　給水訓練</w:t>
      </w:r>
    </w:p>
    <w:p w14:paraId="518EE0A6" w14:textId="77777777" w:rsidR="00F31134" w:rsidRDefault="00E138FF">
      <w:pPr>
        <w:ind w:leftChars="100" w:left="566" w:hangingChars="100" w:hanging="283"/>
      </w:pPr>
      <w:r>
        <w:rPr>
          <w:rFonts w:hint="eastAsia"/>
        </w:rPr>
        <w:t xml:space="preserve">　　ウ　避難誘導訓練　　　　　　キ　避難生活訓練</w:t>
      </w:r>
    </w:p>
    <w:p w14:paraId="714D223C" w14:textId="77777777" w:rsidR="00F31134" w:rsidRDefault="00E138FF">
      <w:pPr>
        <w:ind w:leftChars="100" w:left="566" w:hangingChars="100" w:hanging="283"/>
      </w:pPr>
      <w:r>
        <w:rPr>
          <w:rFonts w:hint="eastAsia"/>
        </w:rPr>
        <w:t xml:space="preserve">　　エ　救出救護訓練　　　　　　ク　その他訓練</w:t>
      </w:r>
    </w:p>
    <w:p w14:paraId="37274126" w14:textId="77777777" w:rsidR="00F31134" w:rsidRDefault="00E138FF">
      <w:pPr>
        <w:ind w:leftChars="100" w:left="566" w:hangingChars="100" w:hanging="283"/>
      </w:pPr>
      <w:r>
        <w:rPr>
          <w:rFonts w:hint="eastAsia"/>
        </w:rPr>
        <w:t xml:space="preserve">　(3) 総合訓練</w:t>
      </w:r>
    </w:p>
    <w:p w14:paraId="77FB1143" w14:textId="77777777" w:rsidR="00F31134" w:rsidRDefault="00E138FF">
      <w:pPr>
        <w:ind w:leftChars="100" w:left="850" w:hangingChars="200" w:hanging="567"/>
      </w:pPr>
      <w:r>
        <w:rPr>
          <w:rFonts w:hint="eastAsia"/>
        </w:rPr>
        <w:t xml:space="preserve">　　　総合訓練は，２以上の個別訓練について総合的に行うものとする。</w:t>
      </w:r>
    </w:p>
    <w:p w14:paraId="75D23BF6" w14:textId="77777777" w:rsidR="00F31134" w:rsidRDefault="00E138FF">
      <w:pPr>
        <w:ind w:leftChars="100" w:left="850" w:hangingChars="200" w:hanging="567"/>
      </w:pPr>
      <w:r>
        <w:rPr>
          <w:rFonts w:hint="eastAsia"/>
        </w:rPr>
        <w:t xml:space="preserve">　(4) 訓練実施計画</w:t>
      </w:r>
    </w:p>
    <w:p w14:paraId="1D5339B1" w14:textId="77777777" w:rsidR="00F31134" w:rsidRDefault="00E138FF">
      <w:pPr>
        <w:ind w:leftChars="100" w:left="850" w:hangingChars="200" w:hanging="567"/>
      </w:pPr>
      <w:r>
        <w:rPr>
          <w:rFonts w:hint="eastAsia"/>
        </w:rPr>
        <w:t xml:space="preserve">　　　訓練の実施に際しては，あらかじめ，その目的，実施要領等を明らかにした訓練実施計画を作成する。</w:t>
      </w:r>
    </w:p>
    <w:p w14:paraId="1CD8EF61" w14:textId="77777777" w:rsidR="00F31134" w:rsidRDefault="00E138FF">
      <w:pPr>
        <w:ind w:leftChars="100" w:left="850" w:hangingChars="200" w:hanging="567"/>
      </w:pPr>
      <w:r>
        <w:rPr>
          <w:rFonts w:hint="eastAsia"/>
        </w:rPr>
        <w:t xml:space="preserve">　(5) 訓練の時期及び回数</w:t>
      </w:r>
    </w:p>
    <w:p w14:paraId="496418EE" w14:textId="77777777" w:rsidR="00F31134" w:rsidRDefault="00E138FF">
      <w:pPr>
        <w:ind w:leftChars="100" w:left="850" w:hangingChars="200" w:hanging="567"/>
      </w:pPr>
      <w:r>
        <w:rPr>
          <w:rFonts w:hint="eastAsia"/>
        </w:rPr>
        <w:t xml:space="preserve">　　　訓練は，原則として，総合訓練にあっては年１回以上，個別訓練にあっては随時実施する。</w:t>
      </w:r>
    </w:p>
    <w:p w14:paraId="201D413F" w14:textId="77777777" w:rsidR="00F31134" w:rsidRDefault="00F31134">
      <w:pPr>
        <w:ind w:leftChars="100" w:left="850" w:hangingChars="200" w:hanging="567"/>
      </w:pPr>
    </w:p>
    <w:p w14:paraId="1D5CDF1D" w14:textId="77777777" w:rsidR="00F31134" w:rsidRDefault="00E138FF">
      <w:pPr>
        <w:ind w:leftChars="100" w:left="850" w:hangingChars="200" w:hanging="567"/>
      </w:pPr>
      <w:r>
        <w:rPr>
          <w:rFonts w:hint="eastAsia"/>
        </w:rPr>
        <w:t>６　情報の収集伝達（情報収集伝達班の任務）</w:t>
      </w:r>
    </w:p>
    <w:p w14:paraId="0EE80B1E" w14:textId="77777777" w:rsidR="00F31134" w:rsidRDefault="00E138FF">
      <w:pPr>
        <w:ind w:leftChars="100" w:left="527" w:hangingChars="86" w:hanging="244"/>
      </w:pPr>
      <w:r>
        <w:rPr>
          <w:rFonts w:hint="eastAsia"/>
        </w:rPr>
        <w:t xml:space="preserve">　　被害状況等を正確かつ迅速に把握し，適切な応急措置をとるため，情報の収集，伝達を次により行う。</w:t>
      </w:r>
    </w:p>
    <w:p w14:paraId="76FF3E7C" w14:textId="77777777" w:rsidR="00F31134" w:rsidRDefault="00E138FF">
      <w:pPr>
        <w:ind w:leftChars="100" w:left="850" w:hangingChars="200" w:hanging="567"/>
      </w:pPr>
      <w:r>
        <w:rPr>
          <w:rFonts w:hint="eastAsia"/>
        </w:rPr>
        <w:t xml:space="preserve">　(1) 情報の収集・伝達</w:t>
      </w:r>
    </w:p>
    <w:p w14:paraId="390D0AEA" w14:textId="77777777" w:rsidR="00F31134" w:rsidRDefault="00E138FF">
      <w:pPr>
        <w:ind w:leftChars="100" w:left="1133" w:hangingChars="300" w:hanging="850"/>
      </w:pPr>
      <w:r>
        <w:rPr>
          <w:rFonts w:hint="eastAsia"/>
        </w:rPr>
        <w:t xml:space="preserve">　　　　情報収集伝達班は，地域内の防災情報，防災関係機関及び報</w:t>
      </w:r>
      <w:r>
        <w:rPr>
          <w:rFonts w:hint="eastAsia"/>
        </w:rPr>
        <w:lastRenderedPageBreak/>
        <w:t>道機関等の提供する情報を収集するとともに，必要と認める情報を地域住民，地区災害対策本部（支所または近隣センター）及び防災関係機関に伝達する。</w:t>
      </w:r>
    </w:p>
    <w:p w14:paraId="44689431" w14:textId="77777777" w:rsidR="00F31134" w:rsidRDefault="00E138FF">
      <w:pPr>
        <w:ind w:leftChars="100" w:left="850" w:hangingChars="200" w:hanging="567"/>
      </w:pPr>
      <w:r>
        <w:rPr>
          <w:rFonts w:hint="eastAsia"/>
        </w:rPr>
        <w:t xml:space="preserve">　　(2) 情報の収集伝達の方法</w:t>
      </w:r>
    </w:p>
    <w:p w14:paraId="7B09E5D4" w14:textId="77777777" w:rsidR="00F31134" w:rsidRDefault="00E138FF">
      <w:pPr>
        <w:ind w:leftChars="100" w:left="1133" w:hangingChars="300" w:hanging="850"/>
      </w:pPr>
      <w:r>
        <w:rPr>
          <w:rFonts w:hint="eastAsia"/>
        </w:rPr>
        <w:t xml:space="preserve">　　　　情報の収集伝達は，有線電話，テレビ，ラジオ，携帯無線機，伝令等による。</w:t>
      </w:r>
    </w:p>
    <w:p w14:paraId="45C2E18A" w14:textId="77777777" w:rsidR="00F31134" w:rsidRDefault="00F31134">
      <w:pPr>
        <w:ind w:leftChars="100" w:left="1133" w:hangingChars="300" w:hanging="850"/>
      </w:pPr>
    </w:p>
    <w:p w14:paraId="605337C8" w14:textId="77777777" w:rsidR="00F31134" w:rsidRDefault="00E138FF">
      <w:pPr>
        <w:ind w:leftChars="100" w:left="1133" w:hangingChars="300" w:hanging="850"/>
      </w:pPr>
      <w:r>
        <w:rPr>
          <w:rFonts w:hint="eastAsia"/>
        </w:rPr>
        <w:t>７　出火防止及び初期消火（消火班の任務）</w:t>
      </w:r>
    </w:p>
    <w:p w14:paraId="738FECE3" w14:textId="77777777" w:rsidR="00F31134" w:rsidRDefault="00E138FF">
      <w:pPr>
        <w:ind w:leftChars="100" w:left="1133" w:hangingChars="300" w:hanging="850"/>
      </w:pPr>
      <w:r>
        <w:rPr>
          <w:rFonts w:hint="eastAsia"/>
        </w:rPr>
        <w:t xml:space="preserve">　(1) 出火の防止</w:t>
      </w:r>
    </w:p>
    <w:p w14:paraId="737FBC9E" w14:textId="77777777" w:rsidR="00F31134" w:rsidRDefault="00E138FF">
      <w:pPr>
        <w:ind w:leftChars="100" w:left="790" w:hangingChars="179" w:hanging="507"/>
      </w:pPr>
      <w:r>
        <w:rPr>
          <w:rFonts w:hint="eastAsia"/>
        </w:rPr>
        <w:t xml:space="preserve">　　　大地震等においては，火災の発生が災害を大きくする主な原因であるので，出火防止の徹底を図るため，毎月</w:t>
      </w:r>
      <w:r>
        <w:rPr>
          <w:rFonts w:hint="eastAsia"/>
          <w:u w:val="single"/>
        </w:rPr>
        <w:t xml:space="preserve">　　　</w:t>
      </w:r>
      <w:r>
        <w:rPr>
          <w:rFonts w:hint="eastAsia"/>
        </w:rPr>
        <w:t>日を「防災点検の日」とし，各家庭においては，主として次の事項に重点を置いて点検整備する。</w:t>
      </w:r>
    </w:p>
    <w:p w14:paraId="0673F8DB" w14:textId="77777777" w:rsidR="00F31134" w:rsidRDefault="00E138FF">
      <w:pPr>
        <w:ind w:leftChars="100" w:left="1133" w:hangingChars="300" w:hanging="850"/>
      </w:pPr>
      <w:r>
        <w:rPr>
          <w:rFonts w:hint="eastAsia"/>
        </w:rPr>
        <w:t xml:space="preserve">　　ア　火気使用設備器具の整備及びその周辺の整理整頓状況　　</w:t>
      </w:r>
    </w:p>
    <w:p w14:paraId="2A1E9BFD" w14:textId="77777777" w:rsidR="00F31134" w:rsidRDefault="00E138FF">
      <w:pPr>
        <w:ind w:leftChars="100" w:left="1133" w:hangingChars="300" w:hanging="850"/>
      </w:pPr>
      <w:r>
        <w:rPr>
          <w:rFonts w:hint="eastAsia"/>
        </w:rPr>
        <w:t xml:space="preserve">　　イ　可燃性危険物品の保管状況</w:t>
      </w:r>
    </w:p>
    <w:p w14:paraId="7352F5C0" w14:textId="77777777" w:rsidR="00F31134" w:rsidRDefault="00E138FF">
      <w:pPr>
        <w:ind w:leftChars="100" w:left="1133" w:hangingChars="300" w:hanging="850"/>
      </w:pPr>
      <w:r>
        <w:rPr>
          <w:rFonts w:hint="eastAsia"/>
        </w:rPr>
        <w:t xml:space="preserve">　　ウ　消火器等の消火資機材の整備状況</w:t>
      </w:r>
    </w:p>
    <w:p w14:paraId="50AAB378" w14:textId="77777777" w:rsidR="00F31134" w:rsidRDefault="00E138FF">
      <w:pPr>
        <w:ind w:leftChars="100" w:left="1133" w:hangingChars="300" w:hanging="850"/>
      </w:pPr>
      <w:r>
        <w:rPr>
          <w:rFonts w:hint="eastAsia"/>
        </w:rPr>
        <w:t xml:space="preserve">　　エ　その他建物等の危険箇所の状況</w:t>
      </w:r>
    </w:p>
    <w:p w14:paraId="3FB3F203" w14:textId="77777777" w:rsidR="00F31134" w:rsidRDefault="00E138FF">
      <w:pPr>
        <w:ind w:leftChars="100" w:left="1133" w:hangingChars="300" w:hanging="850"/>
      </w:pPr>
      <w:r>
        <w:rPr>
          <w:rFonts w:hint="eastAsia"/>
        </w:rPr>
        <w:t xml:space="preserve">　(2) 初期消火対策</w:t>
      </w:r>
    </w:p>
    <w:p w14:paraId="75583ABF" w14:textId="77777777" w:rsidR="00F31134" w:rsidRDefault="00E138FF">
      <w:pPr>
        <w:ind w:leftChars="100" w:left="790" w:hangingChars="179" w:hanging="507"/>
      </w:pPr>
      <w:r>
        <w:rPr>
          <w:rFonts w:hint="eastAsia"/>
        </w:rPr>
        <w:t xml:space="preserve">　　　地域内に火災が発生した場合，迅速に消火活動を行い，初期に消火することができるようにするため，消火器，水バケツ，消火砂等の消火資機材を定められた場所に配備する。</w:t>
      </w:r>
    </w:p>
    <w:p w14:paraId="54D2B389" w14:textId="77777777" w:rsidR="00F31134" w:rsidRDefault="00F31134">
      <w:pPr>
        <w:ind w:leftChars="100" w:left="1133" w:hangingChars="300" w:hanging="850"/>
      </w:pPr>
    </w:p>
    <w:p w14:paraId="323E7C3E" w14:textId="77777777" w:rsidR="00F31134" w:rsidRDefault="00E138FF">
      <w:pPr>
        <w:ind w:leftChars="100" w:left="1133" w:hangingChars="300" w:hanging="850"/>
      </w:pPr>
      <w:r>
        <w:rPr>
          <w:rFonts w:hint="eastAsia"/>
        </w:rPr>
        <w:t>８　救出訓練（救出救護班の任務）</w:t>
      </w:r>
    </w:p>
    <w:p w14:paraId="22311876" w14:textId="77777777" w:rsidR="00F31134" w:rsidRDefault="00E138FF">
      <w:pPr>
        <w:ind w:leftChars="100" w:left="1133" w:hangingChars="300" w:hanging="850"/>
      </w:pPr>
      <w:r>
        <w:rPr>
          <w:rFonts w:hint="eastAsia"/>
        </w:rPr>
        <w:t xml:space="preserve">　(1) 救出救護活動</w:t>
      </w:r>
    </w:p>
    <w:p w14:paraId="50843AB6" w14:textId="77777777" w:rsidR="00F31134" w:rsidRDefault="00E138FF">
      <w:pPr>
        <w:ind w:leftChars="100" w:left="850" w:hangingChars="200" w:hanging="567"/>
      </w:pPr>
      <w:r>
        <w:rPr>
          <w:rFonts w:hint="eastAsia"/>
        </w:rPr>
        <w:t xml:space="preserve">　　　建物の倒壊，落下物等により救出，救護を要する者が生じたときは，直ちに救出救護活動を行う。この場合，現場付近の者は救出救護活動に積極的に協力するものとする。</w:t>
      </w:r>
    </w:p>
    <w:p w14:paraId="7BCD3BC5" w14:textId="77777777" w:rsidR="00F31134" w:rsidRDefault="00E138FF">
      <w:pPr>
        <w:ind w:leftChars="100" w:left="850" w:hangingChars="200" w:hanging="567"/>
      </w:pPr>
      <w:r>
        <w:rPr>
          <w:rFonts w:hint="eastAsia"/>
        </w:rPr>
        <w:t xml:space="preserve">　(2) 医療機関への連絡</w:t>
      </w:r>
    </w:p>
    <w:p w14:paraId="0B7AE4BD" w14:textId="77777777" w:rsidR="00F31134" w:rsidRDefault="00E138FF">
      <w:pPr>
        <w:ind w:leftChars="100" w:left="850" w:hangingChars="200" w:hanging="567"/>
      </w:pPr>
      <w:r>
        <w:rPr>
          <w:rFonts w:hint="eastAsia"/>
        </w:rPr>
        <w:t xml:space="preserve">　　　救出救護班員は，負傷者が医師の手当を要するものであると認めたときは，医療機関又は防災機関の設置する応急救護所に搬送する。</w:t>
      </w:r>
    </w:p>
    <w:p w14:paraId="04A5D6FE" w14:textId="77777777" w:rsidR="00F31134" w:rsidRDefault="00E138FF">
      <w:pPr>
        <w:ind w:leftChars="100" w:left="850" w:hangingChars="200" w:hanging="567"/>
      </w:pPr>
      <w:r>
        <w:rPr>
          <w:rFonts w:hint="eastAsia"/>
        </w:rPr>
        <w:t xml:space="preserve">　　ア　○○町○○病院</w:t>
      </w:r>
    </w:p>
    <w:p w14:paraId="693587D1" w14:textId="77777777" w:rsidR="00F31134" w:rsidRDefault="00E138FF">
      <w:pPr>
        <w:ind w:leftChars="100" w:left="850" w:hangingChars="200" w:hanging="567"/>
      </w:pPr>
      <w:r>
        <w:rPr>
          <w:rFonts w:hint="eastAsia"/>
        </w:rPr>
        <w:t xml:space="preserve">　　イ　○○町○○病院</w:t>
      </w:r>
    </w:p>
    <w:p w14:paraId="45A849F2" w14:textId="77777777" w:rsidR="00F31134" w:rsidRDefault="00E138FF">
      <w:pPr>
        <w:ind w:leftChars="100" w:left="850" w:hangingChars="200" w:hanging="567"/>
      </w:pPr>
      <w:r>
        <w:rPr>
          <w:rFonts w:hint="eastAsia"/>
        </w:rPr>
        <w:t xml:space="preserve">　　ウ　○○町○○医院</w:t>
      </w:r>
    </w:p>
    <w:p w14:paraId="6429ADC4" w14:textId="77777777" w:rsidR="00F31134" w:rsidRDefault="00E138FF">
      <w:pPr>
        <w:ind w:leftChars="100" w:left="850" w:hangingChars="200" w:hanging="567"/>
      </w:pPr>
      <w:r>
        <w:rPr>
          <w:rFonts w:hint="eastAsia"/>
        </w:rPr>
        <w:t xml:space="preserve">　(3) 防災関係の出動要請</w:t>
      </w:r>
    </w:p>
    <w:p w14:paraId="2DFC24C7" w14:textId="77777777" w:rsidR="00F31134" w:rsidRDefault="00E138FF">
      <w:pPr>
        <w:ind w:leftChars="100" w:left="850" w:hangingChars="200" w:hanging="567"/>
      </w:pPr>
      <w:r>
        <w:rPr>
          <w:rFonts w:hint="eastAsia"/>
        </w:rPr>
        <w:t xml:space="preserve">　　　救出救護班員は，防災関係機関による救出を必要とすると認め</w:t>
      </w:r>
      <w:r>
        <w:rPr>
          <w:rFonts w:hint="eastAsia"/>
        </w:rPr>
        <w:lastRenderedPageBreak/>
        <w:t>たときは，直ちに防災関係機関の出動を要請する。</w:t>
      </w:r>
    </w:p>
    <w:p w14:paraId="3D1BA156" w14:textId="77777777" w:rsidR="00F31134" w:rsidRDefault="00F31134">
      <w:pPr>
        <w:ind w:leftChars="100" w:left="850" w:hangingChars="200" w:hanging="567"/>
      </w:pPr>
    </w:p>
    <w:p w14:paraId="68093F2D" w14:textId="77777777" w:rsidR="00F31134" w:rsidRDefault="00E138FF">
      <w:pPr>
        <w:ind w:leftChars="100" w:left="850" w:hangingChars="200" w:hanging="567"/>
      </w:pPr>
      <w:r>
        <w:rPr>
          <w:rFonts w:hint="eastAsia"/>
        </w:rPr>
        <w:t>９　避難対策（避難誘導班の任務）</w:t>
      </w:r>
    </w:p>
    <w:p w14:paraId="45C98082" w14:textId="77777777" w:rsidR="00F31134" w:rsidRDefault="00E138FF">
      <w:pPr>
        <w:pStyle w:val="30"/>
      </w:pPr>
      <w:r>
        <w:rPr>
          <w:rFonts w:hint="eastAsia"/>
        </w:rPr>
        <w:t xml:space="preserve">　　警戒宣言が発せられた場合，突然地震が発生した場合及び火災の延焼拡大等により，地域住民の人命に危険が生じ，又は生じるおそれがあるときは，次により避難を行う。</w:t>
      </w:r>
    </w:p>
    <w:p w14:paraId="5E53C8ED" w14:textId="77777777" w:rsidR="00F31134" w:rsidRDefault="00E138FF">
      <w:pPr>
        <w:ind w:leftChars="100" w:left="850" w:hangingChars="200" w:hanging="567"/>
      </w:pPr>
      <w:r>
        <w:rPr>
          <w:rFonts w:hint="eastAsia"/>
        </w:rPr>
        <w:t xml:space="preserve">　(1) 避難誘導の指示</w:t>
      </w:r>
    </w:p>
    <w:p w14:paraId="4F5013CC" w14:textId="676E69F4" w:rsidR="00F31134" w:rsidRDefault="00E138FF">
      <w:pPr>
        <w:ind w:leftChars="100" w:left="850" w:hangingChars="200" w:hanging="567"/>
      </w:pPr>
      <w:r>
        <w:rPr>
          <w:rFonts w:hint="eastAsia"/>
        </w:rPr>
        <w:t xml:space="preserve">　　　</w:t>
      </w:r>
      <w:r w:rsidR="00BB7125">
        <w:rPr>
          <w:rFonts w:hint="eastAsia"/>
        </w:rPr>
        <w:t>柏市から避難情報が発令されたとき</w:t>
      </w:r>
      <w:r>
        <w:rPr>
          <w:rFonts w:hint="eastAsia"/>
        </w:rPr>
        <w:t>，又は，防災会長が必要があると認めたときは，防災会長は避難誘導班に対し避難誘導の指示を行う。</w:t>
      </w:r>
    </w:p>
    <w:p w14:paraId="4E1461EF" w14:textId="77777777" w:rsidR="00F31134" w:rsidRDefault="00E138FF">
      <w:pPr>
        <w:ind w:leftChars="100" w:left="850" w:hangingChars="200" w:hanging="567"/>
      </w:pPr>
      <w:r>
        <w:rPr>
          <w:rFonts w:hint="eastAsia"/>
        </w:rPr>
        <w:t xml:space="preserve">　(2) 避難誘導</w:t>
      </w:r>
    </w:p>
    <w:p w14:paraId="7EFDEC15" w14:textId="77777777" w:rsidR="00F31134" w:rsidRDefault="00E138FF">
      <w:pPr>
        <w:ind w:leftChars="100" w:left="850" w:hangingChars="200" w:hanging="567"/>
      </w:pPr>
      <w:r>
        <w:rPr>
          <w:rFonts w:hint="eastAsia"/>
        </w:rPr>
        <w:t xml:space="preserve">　　　避難誘導班員は，防災会長の避難の指示に基づき，住民をあらかじめ定めた避難場所に誘導する。</w:t>
      </w:r>
    </w:p>
    <w:p w14:paraId="6E56CECC" w14:textId="77777777" w:rsidR="00F31134" w:rsidRDefault="00E138FF">
      <w:pPr>
        <w:ind w:leftChars="100" w:left="850" w:hangingChars="200" w:hanging="567"/>
      </w:pPr>
      <w:r>
        <w:rPr>
          <w:rFonts w:hint="eastAsia"/>
        </w:rPr>
        <w:t xml:space="preserve">　(3) 避難路及び避難場所</w:t>
      </w:r>
    </w:p>
    <w:p w14:paraId="13485AFA" w14:textId="77777777" w:rsidR="00F31134" w:rsidRDefault="00E138FF">
      <w:pPr>
        <w:ind w:leftChars="100" w:left="1133" w:hangingChars="300" w:hanging="850"/>
      </w:pPr>
      <w:r>
        <w:rPr>
          <w:rFonts w:hint="eastAsia"/>
        </w:rPr>
        <w:t xml:space="preserve">　　ア　避難路　○○通り。ただし，○○通りが通行不能等の場合は，○○通りとする。</w:t>
      </w:r>
    </w:p>
    <w:p w14:paraId="59D6EDD4" w14:textId="77777777" w:rsidR="00F31134" w:rsidRDefault="00E138FF">
      <w:pPr>
        <w:ind w:leftChars="100" w:left="1133" w:hangingChars="300" w:hanging="850"/>
      </w:pPr>
      <w:r>
        <w:rPr>
          <w:rFonts w:hint="eastAsia"/>
        </w:rPr>
        <w:t xml:space="preserve">　　イ　避難場所　○○公園（○○学校）</w:t>
      </w:r>
    </w:p>
    <w:p w14:paraId="256EC305" w14:textId="77777777" w:rsidR="00F31134" w:rsidRDefault="00F31134">
      <w:pPr>
        <w:ind w:leftChars="100" w:left="1133" w:hangingChars="300" w:hanging="850"/>
      </w:pPr>
    </w:p>
    <w:p w14:paraId="253C6AF6" w14:textId="77777777" w:rsidR="00F31134" w:rsidRDefault="00E138FF">
      <w:pPr>
        <w:ind w:leftChars="100" w:left="1133" w:hangingChars="300" w:hanging="850"/>
      </w:pPr>
      <w:r>
        <w:rPr>
          <w:rFonts w:hint="eastAsia"/>
        </w:rPr>
        <w:t>１０　給食・給水</w:t>
      </w:r>
    </w:p>
    <w:p w14:paraId="19E03889" w14:textId="77777777" w:rsidR="00F31134" w:rsidRDefault="00E138FF">
      <w:pPr>
        <w:ind w:leftChars="100" w:left="850" w:hangingChars="200" w:hanging="567"/>
      </w:pPr>
      <w:r>
        <w:rPr>
          <w:rFonts w:hint="eastAsia"/>
        </w:rPr>
        <w:t xml:space="preserve">　　　避難場所等については，各家庭で非常持出しした食糧，飲料水を飲食することを原則とするが，配給等を受けた場合，給食及び給水は，次により行う。</w:t>
      </w:r>
    </w:p>
    <w:p w14:paraId="49E59917" w14:textId="77777777" w:rsidR="00F31134" w:rsidRDefault="00E138FF">
      <w:pPr>
        <w:ind w:leftChars="100" w:left="1133" w:hangingChars="300" w:hanging="850"/>
      </w:pPr>
      <w:r>
        <w:rPr>
          <w:rFonts w:hint="eastAsia"/>
        </w:rPr>
        <w:t xml:space="preserve">　(1) 給食の実施</w:t>
      </w:r>
    </w:p>
    <w:p w14:paraId="082EDF7A" w14:textId="77777777" w:rsidR="00F31134" w:rsidRDefault="00E138FF">
      <w:pPr>
        <w:ind w:leftChars="100" w:left="850" w:hangingChars="200" w:hanging="567"/>
      </w:pPr>
      <w:r>
        <w:rPr>
          <w:rFonts w:hint="eastAsia"/>
        </w:rPr>
        <w:t xml:space="preserve">　　　給食給水班員は，地域内の家庭，市から配給された食糧又は米穀類販売業者等から提供された食糧等の配分，炊き出し等により給食活動を行う。</w:t>
      </w:r>
    </w:p>
    <w:p w14:paraId="093FEFD0" w14:textId="77777777" w:rsidR="00F31134" w:rsidRDefault="00E138FF">
      <w:pPr>
        <w:ind w:leftChars="100" w:left="1133" w:hangingChars="300" w:hanging="850"/>
      </w:pPr>
      <w:r>
        <w:rPr>
          <w:rFonts w:hint="eastAsia"/>
        </w:rPr>
        <w:t xml:space="preserve">　(2) 給水の実施</w:t>
      </w:r>
    </w:p>
    <w:p w14:paraId="74DFC3A5" w14:textId="77777777" w:rsidR="00F31134" w:rsidRDefault="00E138FF">
      <w:pPr>
        <w:ind w:leftChars="100" w:left="850" w:hangingChars="200" w:hanging="567"/>
      </w:pPr>
      <w:r>
        <w:rPr>
          <w:rFonts w:hint="eastAsia"/>
        </w:rPr>
        <w:t xml:space="preserve">　　　給食給水班員は，貯水槽，井戸，ろ水機使用等により確保した飲料水又は市から提供された飲料水により給水活動を行う。</w:t>
      </w:r>
    </w:p>
    <w:p w14:paraId="47617CEA" w14:textId="77777777" w:rsidR="00F31134" w:rsidRDefault="00F31134">
      <w:pPr>
        <w:ind w:leftChars="100" w:left="1133" w:hangingChars="300" w:hanging="850"/>
      </w:pPr>
    </w:p>
    <w:p w14:paraId="0201ED1C" w14:textId="77777777" w:rsidR="00F31134" w:rsidRDefault="00E138FF">
      <w:pPr>
        <w:ind w:leftChars="100" w:left="1133" w:hangingChars="300" w:hanging="850"/>
      </w:pPr>
      <w:r>
        <w:rPr>
          <w:rFonts w:hint="eastAsia"/>
        </w:rPr>
        <w:t>１１　地区災害対策本部との連携</w:t>
      </w:r>
    </w:p>
    <w:p w14:paraId="1EF20552" w14:textId="77777777" w:rsidR="00F31134" w:rsidRDefault="00E138FF">
      <w:pPr>
        <w:ind w:leftChars="100" w:left="850" w:hangingChars="200" w:hanging="567"/>
      </w:pPr>
      <w:r>
        <w:rPr>
          <w:rFonts w:hint="eastAsia"/>
        </w:rPr>
        <w:t xml:space="preserve">　　　災害が発生した場合，情報が錯綜し，大混乱になる場合が予想されるため，自主防災組織と地区災害対策本部は，綿密な情報交換を行い次の事項について連携した行動をとるよう心がける。</w:t>
      </w:r>
    </w:p>
    <w:p w14:paraId="45C2CC78" w14:textId="77777777" w:rsidR="00F31134" w:rsidRDefault="00E138FF">
      <w:pPr>
        <w:ind w:leftChars="100" w:left="1133" w:hangingChars="300" w:hanging="850"/>
      </w:pPr>
      <w:r>
        <w:rPr>
          <w:rFonts w:hint="eastAsia"/>
        </w:rPr>
        <w:t xml:space="preserve">　　(1) 要救助者や救護者の有無</w:t>
      </w:r>
    </w:p>
    <w:p w14:paraId="5D2AF27B" w14:textId="77777777" w:rsidR="00F31134" w:rsidRDefault="00E138FF">
      <w:pPr>
        <w:ind w:leftChars="100" w:left="1133" w:hangingChars="300" w:hanging="850"/>
      </w:pPr>
      <w:r>
        <w:rPr>
          <w:rFonts w:hint="eastAsia"/>
        </w:rPr>
        <w:t xml:space="preserve">　　(2) 避難所の開設や運営</w:t>
      </w:r>
    </w:p>
    <w:p w14:paraId="53A53F2F" w14:textId="77777777" w:rsidR="00F31134" w:rsidRDefault="00E138FF">
      <w:pPr>
        <w:ind w:leftChars="100" w:left="1133" w:hangingChars="300" w:hanging="850"/>
      </w:pPr>
      <w:r>
        <w:rPr>
          <w:rFonts w:hint="eastAsia"/>
        </w:rPr>
        <w:lastRenderedPageBreak/>
        <w:t xml:space="preserve">　　(3) 食糧や飲料水などの生活必需品の手配</w:t>
      </w:r>
    </w:p>
    <w:p w14:paraId="0575DA80" w14:textId="77777777" w:rsidR="00F31134" w:rsidRDefault="00E138FF">
      <w:pPr>
        <w:ind w:leftChars="100" w:left="1133" w:hangingChars="300" w:hanging="850"/>
      </w:pPr>
      <w:r>
        <w:rPr>
          <w:rFonts w:hint="eastAsia"/>
        </w:rPr>
        <w:t xml:space="preserve">　　(4) 仮設トイレ，テント，毛布などの防災資機（器）材の手配</w:t>
      </w:r>
    </w:p>
    <w:p w14:paraId="154C0D9C" w14:textId="77777777" w:rsidR="00F31134" w:rsidRDefault="00E138FF">
      <w:pPr>
        <w:ind w:leftChars="100" w:left="1133" w:hangingChars="300" w:hanging="850"/>
      </w:pPr>
      <w:r>
        <w:rPr>
          <w:rFonts w:hint="eastAsia"/>
        </w:rPr>
        <w:t xml:space="preserve">　　(5) その他災害によって市民生活活動に支障をきたしている事項</w:t>
      </w:r>
    </w:p>
    <w:p w14:paraId="21B2DA7D" w14:textId="77777777" w:rsidR="00F31134" w:rsidRDefault="00F31134">
      <w:pPr>
        <w:ind w:leftChars="100" w:left="1133" w:hangingChars="300" w:hanging="850"/>
      </w:pPr>
    </w:p>
    <w:p w14:paraId="6574A574" w14:textId="77777777" w:rsidR="00F31134" w:rsidRDefault="00E138FF">
      <w:pPr>
        <w:ind w:leftChars="100" w:left="1133" w:hangingChars="300" w:hanging="850"/>
      </w:pPr>
      <w:r>
        <w:rPr>
          <w:rFonts w:hint="eastAsia"/>
        </w:rPr>
        <w:t xml:space="preserve">　　附　則</w:t>
      </w:r>
    </w:p>
    <w:p w14:paraId="46FC4E3F" w14:textId="77777777" w:rsidR="00F31134" w:rsidRDefault="00E138FF">
      <w:pPr>
        <w:ind w:leftChars="100" w:left="1133" w:hangingChars="300" w:hanging="850"/>
      </w:pPr>
      <w:r>
        <w:rPr>
          <w:rFonts w:hint="eastAsia"/>
        </w:rPr>
        <w:t xml:space="preserve">　　この防災計画は，</w:t>
      </w:r>
      <w:r w:rsidR="005A5A62">
        <w:rPr>
          <w:rFonts w:hint="eastAsia"/>
        </w:rPr>
        <w:t>令和</w:t>
      </w:r>
      <w:r>
        <w:rPr>
          <w:rFonts w:hint="eastAsia"/>
        </w:rPr>
        <w:t xml:space="preserve">　　年　　月　　日から実施する。</w:t>
      </w:r>
    </w:p>
    <w:p w14:paraId="5852B16F" w14:textId="77777777" w:rsidR="00F31134" w:rsidRDefault="00E138FF">
      <w:pPr>
        <w:ind w:leftChars="100" w:left="1133" w:hangingChars="300" w:hanging="850"/>
        <w:jc w:val="right"/>
        <w:rPr>
          <w:rFonts w:ascii="ＭＳ ゴシック" w:eastAsia="ＭＳ ゴシック" w:hAnsi="ＭＳ ゴシック"/>
        </w:rPr>
      </w:pPr>
      <w:r>
        <w:br w:type="page"/>
      </w:r>
      <w:r>
        <w:rPr>
          <w:rFonts w:ascii="ＭＳ ゴシック" w:eastAsia="ＭＳ ゴシック" w:hAnsi="ＭＳ ゴシック" w:hint="eastAsia"/>
        </w:rPr>
        <w:lastRenderedPageBreak/>
        <w:t>資料３</w:t>
      </w:r>
    </w:p>
    <w:p w14:paraId="776DD466" w14:textId="77777777" w:rsidR="00F31134" w:rsidRDefault="00E138FF">
      <w:pPr>
        <w:ind w:leftChars="100" w:left="1257" w:hangingChars="300" w:hanging="974"/>
        <w:jc w:val="center"/>
        <w:rPr>
          <w:rFonts w:ascii="ＭＳ ゴシック" w:eastAsia="ＭＳ ゴシック" w:hAnsi="ＭＳ ゴシック"/>
          <w:b/>
          <w:bCs/>
          <w:sz w:val="28"/>
        </w:rPr>
      </w:pPr>
      <w:r>
        <w:rPr>
          <w:rFonts w:ascii="ＭＳ ゴシック" w:eastAsia="ＭＳ ゴシック" w:hAnsi="ＭＳ ゴシック" w:hint="eastAsia"/>
          <w:b/>
          <w:bCs/>
          <w:sz w:val="28"/>
        </w:rPr>
        <w:t>自主防災組織図</w:t>
      </w:r>
    </w:p>
    <w:p w14:paraId="4B7A4E88" w14:textId="77777777" w:rsidR="00F31134" w:rsidRDefault="00F31134">
      <w:pPr>
        <w:ind w:leftChars="100" w:left="1133" w:hangingChars="300" w:hanging="850"/>
        <w:rPr>
          <w:rFonts w:ascii="ＭＳ ゴシック" w:eastAsia="ＭＳ ゴシック" w:hAnsi="ＭＳ ゴシック"/>
        </w:rPr>
      </w:pPr>
    </w:p>
    <w:p w14:paraId="2E238C74" w14:textId="77777777" w:rsidR="00F31134" w:rsidRDefault="00FC5CE7">
      <w:pPr>
        <w:ind w:leftChars="100" w:left="1016" w:hangingChars="300" w:hanging="733"/>
        <w:rPr>
          <w:rFonts w:ascii="ＭＳ ゴシック" w:eastAsia="ＭＳ ゴシック" w:hAnsi="ＭＳ ゴシック"/>
          <w:b/>
          <w:bCs/>
        </w:rPr>
      </w:pPr>
      <w:r>
        <w:rPr>
          <w:rFonts w:ascii="ＭＳ ゴシック" w:eastAsia="ＭＳ ゴシック" w:hAnsi="ＭＳ ゴシック"/>
          <w:b/>
          <w:bCs/>
          <w:sz w:val="20"/>
        </w:rPr>
        <w:pict w14:anchorId="51D3BF83">
          <v:line id="Line 2" o:spid="_x0000_s1034" style="position:absolute;left:0;text-align:left;z-index:251671552" from="183.95pt,278.6pt" to="184pt,417.9pt" o:preferrelative="t">
            <v:stroke miterlimit="2"/>
          </v:line>
        </w:pict>
      </w:r>
      <w:r>
        <w:rPr>
          <w:rFonts w:ascii="ＭＳ ゴシック" w:eastAsia="ＭＳ ゴシック" w:hAnsi="ＭＳ ゴシック"/>
          <w:b/>
          <w:bCs/>
          <w:sz w:val="20"/>
        </w:rPr>
        <w:pict w14:anchorId="4366E46C">
          <v:line id="Line 3" o:spid="_x0000_s1035" style="position:absolute;left:0;text-align:left;z-index:251664384" from="70.75pt,179.1pt" to="70.8pt,208.95pt" o:preferrelative="t">
            <v:stroke miterlimit="2"/>
          </v:line>
        </w:pict>
      </w:r>
      <w:r>
        <w:rPr>
          <w:rFonts w:ascii="ＭＳ ゴシック" w:eastAsia="ＭＳ ゴシック" w:hAnsi="ＭＳ ゴシック"/>
          <w:b/>
          <w:bCs/>
          <w:sz w:val="20"/>
        </w:rPr>
        <w:pict w14:anchorId="5D55E949">
          <v:line id="Line 4" o:spid="_x0000_s1036" style="position:absolute;left:0;text-align:left;z-index:251659264" from="70.75pt,179.1pt" to="424.5pt,179.15pt" o:preferrelative="t">
            <v:stroke miterlimit="2"/>
          </v:line>
        </w:pict>
      </w:r>
      <w:r>
        <w:rPr>
          <w:rFonts w:ascii="ＭＳ ゴシック" w:eastAsia="ＭＳ ゴシック" w:hAnsi="ＭＳ ゴシック"/>
          <w:b/>
          <w:bCs/>
          <w:sz w:val="20"/>
        </w:rPr>
        <w:pict w14:anchorId="43E37E7F">
          <v:line id="Line 5" o:spid="_x0000_s1037" style="position:absolute;left:0;text-align:left;z-index:251670528" from="42.45pt,417.9pt" to="42.5pt,447.75pt" o:preferrelative="t">
            <v:stroke miterlimit="2"/>
          </v:line>
        </w:pict>
      </w:r>
      <w:r>
        <w:rPr>
          <w:rFonts w:ascii="ＭＳ ゴシック" w:eastAsia="ＭＳ ゴシック" w:hAnsi="ＭＳ ゴシック"/>
          <w:b/>
          <w:bCs/>
          <w:sz w:val="20"/>
        </w:rPr>
        <w:pict w14:anchorId="097893F9">
          <v:line id="Line 6" o:spid="_x0000_s1038" style="position:absolute;left:0;text-align:left;z-index:251665408" from="42.45pt,417.9pt" to="438.65pt,417.95pt" o:preferrelative="t">
            <v:stroke miterlimit="2"/>
          </v:line>
        </w:pict>
      </w:r>
      <w:r>
        <w:rPr>
          <w:rFonts w:ascii="ＭＳ ゴシック" w:eastAsia="ＭＳ ゴシック" w:hAnsi="ＭＳ ゴシック"/>
          <w:b/>
          <w:bCs/>
          <w:sz w:val="20"/>
        </w:rPr>
        <w:pict w14:anchorId="71D17605">
          <v:line id="Line 7" o:spid="_x0000_s1039" style="position:absolute;left:0;text-align:left;z-index:251669504" from="141.5pt,417.9pt" to="141.55pt,447.75pt" o:preferrelative="t">
            <v:stroke miterlimit="2"/>
          </v:line>
        </w:pict>
      </w:r>
      <w:r>
        <w:rPr>
          <w:rFonts w:ascii="ＭＳ ゴシック" w:eastAsia="ＭＳ ゴシック" w:hAnsi="ＭＳ ゴシック"/>
          <w:b/>
          <w:bCs/>
          <w:sz w:val="20"/>
        </w:rPr>
        <w:pict w14:anchorId="0BA9915C">
          <v:line id="Line 8" o:spid="_x0000_s1040" style="position:absolute;left:0;text-align:left;z-index:251668480" from="240.55pt,417.9pt" to="240.6pt,447.75pt" o:preferrelative="t">
            <v:stroke miterlimit="2"/>
          </v:line>
        </w:pict>
      </w:r>
      <w:r>
        <w:rPr>
          <w:rFonts w:ascii="ＭＳ ゴシック" w:eastAsia="ＭＳ ゴシック" w:hAnsi="ＭＳ ゴシック"/>
          <w:b/>
          <w:bCs/>
          <w:sz w:val="20"/>
        </w:rPr>
        <w:pict w14:anchorId="033A2D80">
          <v:line id="Line 9" o:spid="_x0000_s1041" style="position:absolute;left:0;text-align:left;z-index:251667456" from="339.6pt,417.9pt" to="339.65pt,447.75pt" o:preferrelative="t">
            <v:stroke miterlimit="2"/>
          </v:line>
        </w:pict>
      </w:r>
      <w:r>
        <w:rPr>
          <w:rFonts w:ascii="ＭＳ ゴシック" w:eastAsia="ＭＳ ゴシック" w:hAnsi="ＭＳ ゴシック"/>
          <w:b/>
          <w:bCs/>
          <w:sz w:val="20"/>
        </w:rPr>
        <w:pict w14:anchorId="69F02804">
          <v:line id="Line 10" o:spid="_x0000_s1042" style="position:absolute;left:0;text-align:left;z-index:251666432" from="438.65pt,417.9pt" to="438.7pt,447.75pt" o:preferrelative="t">
            <v:stroke miterlimit="2"/>
          </v:line>
        </w:pict>
      </w:r>
      <w:r>
        <w:rPr>
          <w:rFonts w:ascii="ＭＳ ゴシック" w:eastAsia="ＭＳ ゴシック" w:hAnsi="ＭＳ ゴシック"/>
          <w:b/>
          <w:bCs/>
          <w:sz w:val="20"/>
        </w:rPr>
        <w:pict w14:anchorId="3D3C1B37">
          <v:line id="Line 11" o:spid="_x0000_s1043" style="position:absolute;left:0;text-align:left;z-index:251663360" from="424.5pt,179.1pt" to="424.55pt,208.95pt" o:preferrelative="t">
            <v:stroke miterlimit="2"/>
          </v:line>
        </w:pict>
      </w:r>
      <w:r>
        <w:rPr>
          <w:rFonts w:ascii="ＭＳ ゴシック" w:eastAsia="ＭＳ ゴシック" w:hAnsi="ＭＳ ゴシック"/>
          <w:b/>
          <w:bCs/>
          <w:sz w:val="20"/>
        </w:rPr>
        <w:pict w14:anchorId="45ECDDD4">
          <v:line id="Line 12" o:spid="_x0000_s1044" style="position:absolute;left:0;text-align:left;z-index:251662336" from="297.15pt,179.1pt" to="297.2pt,208.95pt" o:preferrelative="t">
            <v:stroke miterlimit="2"/>
          </v:line>
        </w:pict>
      </w:r>
      <w:r>
        <w:rPr>
          <w:rFonts w:ascii="ＭＳ ゴシック" w:eastAsia="ＭＳ ゴシック" w:hAnsi="ＭＳ ゴシック"/>
          <w:b/>
          <w:bCs/>
          <w:sz w:val="20"/>
        </w:rPr>
        <w:pict w14:anchorId="2B06E77B">
          <v:line id="Line 13" o:spid="_x0000_s1045" style="position:absolute;left:0;text-align:left;z-index:251661312" from="183.95pt,179.1pt" to="184pt,208.95pt" o:preferrelative="t">
            <v:stroke miterlimit="2"/>
          </v:line>
        </w:pict>
      </w:r>
      <w:r>
        <w:rPr>
          <w:rFonts w:ascii="ＭＳ ゴシック" w:eastAsia="ＭＳ ゴシック" w:hAnsi="ＭＳ ゴシック"/>
          <w:b/>
          <w:bCs/>
          <w:sz w:val="20"/>
        </w:rPr>
        <w:pict w14:anchorId="42EB2EE1">
          <v:line id="Line 14" o:spid="_x0000_s1046" style="position:absolute;left:0;text-align:left;z-index:251660288" from="240.55pt,129.35pt" to="240.6pt,179.1pt" o:preferrelative="t">
            <v:stroke miterlimit="2"/>
          </v:line>
        </w:pict>
      </w:r>
      <w:r>
        <w:rPr>
          <w:rFonts w:ascii="ＭＳ ゴシック" w:eastAsia="ＭＳ ゴシック" w:hAnsi="ＭＳ ゴシック"/>
          <w:b/>
          <w:bCs/>
          <w:sz w:val="20"/>
        </w:rPr>
        <w:pict w14:anchorId="5372355E">
          <v:shapetype id="_x0000_t202" coordsize="21600,21600" o:spt="202" path="m,l,21600r21600,l21600,xe">
            <v:stroke joinstyle="miter"/>
            <v:path gradientshapeok="t" o:connecttype="rect"/>
          </v:shapetype>
          <v:shape id="Quad Arrow 15" o:spid="_x0000_s1047" type="#_x0000_t202" style="position:absolute;left:0;text-align:left;margin-left:183.95pt;margin-top:49.75pt;width:70.75pt;height:89.55pt;z-index:251658240" o:preferrelative="t" stroked="f">
            <v:textbox style="layout-flow:vertical-ideographic">
              <w:txbxContent>
                <w:p w14:paraId="089020A0" w14:textId="77777777" w:rsidR="00F31134" w:rsidRDefault="00E138FF">
                  <w:pPr>
                    <w:pStyle w:val="a4"/>
                    <w:rPr>
                      <w:rFonts w:ascii="ＭＳ ゴシック" w:eastAsia="ＭＳ ゴシック"/>
                      <w:b/>
                      <w:bCs/>
                    </w:rPr>
                  </w:pPr>
                  <w:r>
                    <w:rPr>
                      <w:rFonts w:ascii="ＭＳ ゴシック" w:eastAsia="ＭＳ ゴシック" w:hint="eastAsia"/>
                      <w:b/>
                      <w:bCs/>
                    </w:rPr>
                    <w:t>会　　　長</w:t>
                  </w:r>
                </w:p>
              </w:txbxContent>
            </v:textbox>
          </v:shape>
        </w:pict>
      </w:r>
      <w:r w:rsidR="00E138FF">
        <w:rPr>
          <w:rFonts w:ascii="ＭＳ ゴシック" w:eastAsia="ＭＳ ゴシック" w:hAnsi="ＭＳ ゴシック" w:hint="eastAsia"/>
          <w:b/>
          <w:bCs/>
        </w:rPr>
        <w:t>(１案)</w:t>
      </w:r>
    </w:p>
    <w:p w14:paraId="24CFF7D6" w14:textId="77777777" w:rsidR="00F31134" w:rsidRDefault="00FC5CE7">
      <w:pPr>
        <w:rPr>
          <w:rFonts w:ascii="ＭＳ ゴシック" w:eastAsia="ＭＳ ゴシック" w:hAnsi="ＭＳ ゴシック"/>
          <w:b/>
          <w:bCs/>
        </w:rPr>
      </w:pPr>
      <w:r>
        <w:pict w14:anchorId="5F7649DD">
          <v:shape id="Quad Arrow 16" o:spid="_x0000_s1048" type="#_x0000_t202" style="position:absolute;left:0;text-align:left;margin-left:14.15pt;margin-top:427.85pt;width:42.45pt;height:109.45pt;z-index:251680768" o:preferrelative="t" stroked="f">
            <v:textbox style="layout-flow:vertical-ideographic">
              <w:txbxContent>
                <w:p w14:paraId="6B2A1064" w14:textId="77777777" w:rsidR="00F31134" w:rsidRDefault="00E138FF">
                  <w:pPr>
                    <w:rPr>
                      <w:rFonts w:ascii="ＭＳ ゴシック" w:eastAsia="ＭＳ ゴシック"/>
                      <w:b/>
                      <w:bCs/>
                    </w:rPr>
                  </w:pPr>
                  <w:r>
                    <w:rPr>
                      <w:rFonts w:ascii="ＭＳ ゴシック" w:eastAsia="ＭＳ ゴシック" w:hint="eastAsia"/>
                      <w:b/>
                      <w:bCs/>
                    </w:rPr>
                    <w:t>情報収集伝達班</w:t>
                  </w:r>
                </w:p>
              </w:txbxContent>
            </v:textbox>
          </v:shape>
        </w:pict>
      </w:r>
      <w:r>
        <w:pict w14:anchorId="57FC80A5">
          <v:shape id="Quad Arrow 17" o:spid="_x0000_s1049" type="#_x0000_t202" style="position:absolute;left:0;text-align:left;margin-left:113.2pt;margin-top:427.85pt;width:42.45pt;height:109.45pt;z-index:251679744" o:preferrelative="t" stroked="f">
            <v:textbox style="layout-flow:vertical-ideographic">
              <w:txbxContent>
                <w:p w14:paraId="38C785FD" w14:textId="77777777" w:rsidR="00F31134" w:rsidRDefault="00E138FF">
                  <w:pPr>
                    <w:rPr>
                      <w:rFonts w:ascii="ＭＳ ゴシック" w:eastAsia="ＭＳ ゴシック"/>
                      <w:b/>
                      <w:bCs/>
                    </w:rPr>
                  </w:pPr>
                  <w:r>
                    <w:rPr>
                      <w:rFonts w:ascii="ＭＳ ゴシック" w:eastAsia="ＭＳ ゴシック" w:hint="eastAsia"/>
                      <w:b/>
                      <w:bCs/>
                    </w:rPr>
                    <w:t>消火班</w:t>
                  </w:r>
                </w:p>
              </w:txbxContent>
            </v:textbox>
          </v:shape>
        </w:pict>
      </w:r>
      <w:r>
        <w:pict w14:anchorId="0CE02039">
          <v:shape id="Quad Arrow 18" o:spid="_x0000_s1050" type="#_x0000_t202" style="position:absolute;left:0;text-align:left;margin-left:212.25pt;margin-top:427.85pt;width:42.45pt;height:109.45pt;z-index:251678720" o:preferrelative="t" stroked="f">
            <v:textbox style="layout-flow:vertical-ideographic">
              <w:txbxContent>
                <w:p w14:paraId="20C40E2D" w14:textId="77777777" w:rsidR="00F31134" w:rsidRDefault="00E138FF">
                  <w:pPr>
                    <w:rPr>
                      <w:rFonts w:ascii="ＭＳ ゴシック" w:eastAsia="ＭＳ ゴシック"/>
                      <w:b/>
                      <w:bCs/>
                    </w:rPr>
                  </w:pPr>
                  <w:r>
                    <w:rPr>
                      <w:rFonts w:ascii="ＭＳ ゴシック" w:eastAsia="ＭＳ ゴシック" w:hint="eastAsia"/>
                      <w:b/>
                      <w:bCs/>
                    </w:rPr>
                    <w:t>救出救護班</w:t>
                  </w:r>
                </w:p>
              </w:txbxContent>
            </v:textbox>
          </v:shape>
        </w:pict>
      </w:r>
      <w:r>
        <w:pict w14:anchorId="0D40DBDD">
          <v:shape id="Quad Arrow 19" o:spid="_x0000_s1051" type="#_x0000_t202" style="position:absolute;left:0;text-align:left;margin-left:311.3pt;margin-top:427.85pt;width:42.45pt;height:109.45pt;z-index:251677696" o:preferrelative="t" stroked="f">
            <v:textbox style="layout-flow:vertical-ideographic">
              <w:txbxContent>
                <w:p w14:paraId="418635F3" w14:textId="77777777" w:rsidR="00F31134" w:rsidRDefault="00E138FF">
                  <w:pPr>
                    <w:rPr>
                      <w:rFonts w:ascii="ＭＳ ゴシック" w:eastAsia="ＭＳ ゴシック"/>
                      <w:b/>
                      <w:bCs/>
                    </w:rPr>
                  </w:pPr>
                  <w:r>
                    <w:rPr>
                      <w:rFonts w:ascii="ＭＳ ゴシック" w:eastAsia="ＭＳ ゴシック" w:hint="eastAsia"/>
                      <w:b/>
                      <w:bCs/>
                    </w:rPr>
                    <w:t>避難誘導班</w:t>
                  </w:r>
                </w:p>
              </w:txbxContent>
            </v:textbox>
          </v:shape>
        </w:pict>
      </w:r>
      <w:r>
        <w:pict w14:anchorId="0C3F66C2">
          <v:shape id="Quad Arrow 20" o:spid="_x0000_s1052" type="#_x0000_t202" style="position:absolute;left:0;text-align:left;margin-left:410.35pt;margin-top:427.85pt;width:42.45pt;height:109.45pt;z-index:251676672" o:preferrelative="t" stroked="f">
            <v:textbox style="layout-flow:vertical-ideographic">
              <w:txbxContent>
                <w:p w14:paraId="5E3C4552" w14:textId="77777777" w:rsidR="00F31134" w:rsidRDefault="00E138FF">
                  <w:pPr>
                    <w:rPr>
                      <w:rFonts w:ascii="ＭＳ ゴシック" w:eastAsia="ＭＳ ゴシック"/>
                      <w:b/>
                      <w:bCs/>
                    </w:rPr>
                  </w:pPr>
                  <w:r>
                    <w:rPr>
                      <w:rFonts w:ascii="ＭＳ ゴシック" w:eastAsia="ＭＳ ゴシック" w:hint="eastAsia"/>
                      <w:b/>
                      <w:bCs/>
                    </w:rPr>
                    <w:t>給食給水班</w:t>
                  </w:r>
                </w:p>
              </w:txbxContent>
            </v:textbox>
          </v:shape>
        </w:pict>
      </w:r>
      <w:r>
        <w:pict w14:anchorId="7755E02A">
          <v:shape id="Quad Arrow 21" o:spid="_x0000_s1053" type="#_x0000_t202" style="position:absolute;left:0;text-align:left;margin-left:396.2pt;margin-top:189.05pt;width:44.6pt;height:71.7pt;z-index:251675648" o:preferrelative="t" stroked="f">
            <v:textbox style="layout-flow:vertical-ideographic">
              <w:txbxContent>
                <w:p w14:paraId="26542F4F" w14:textId="77777777" w:rsidR="00F31134" w:rsidRDefault="00E138FF">
                  <w:pPr>
                    <w:rPr>
                      <w:rFonts w:ascii="ＭＳ ゴシック" w:eastAsia="ＭＳ ゴシック"/>
                      <w:b/>
                      <w:bCs/>
                    </w:rPr>
                  </w:pPr>
                  <w:r>
                    <w:rPr>
                      <w:rFonts w:ascii="ＭＳ ゴシック" w:eastAsia="ＭＳ ゴシック" w:hint="eastAsia"/>
                      <w:b/>
                      <w:bCs/>
                    </w:rPr>
                    <w:t>会計監査</w:t>
                  </w:r>
                </w:p>
              </w:txbxContent>
            </v:textbox>
          </v:shape>
        </w:pict>
      </w:r>
      <w:r>
        <w:pict w14:anchorId="3485943C">
          <v:shape id="Quad Arrow 22" o:spid="_x0000_s1054" type="#_x0000_t202" style="position:absolute;left:0;text-align:left;margin-left:268.85pt;margin-top:189.05pt;width:42.45pt;height:69.65pt;z-index:251674624" o:preferrelative="t" stroked="f">
            <v:textbox style="layout-flow:vertical-ideographic">
              <w:txbxContent>
                <w:p w14:paraId="68F7A57D" w14:textId="77777777" w:rsidR="00F31134" w:rsidRDefault="00E138FF">
                  <w:pPr>
                    <w:rPr>
                      <w:rFonts w:ascii="ＭＳ ゴシック" w:eastAsia="ＭＳ ゴシック"/>
                      <w:b/>
                      <w:bCs/>
                    </w:rPr>
                  </w:pPr>
                  <w:r>
                    <w:rPr>
                      <w:rFonts w:ascii="ＭＳ ゴシック" w:eastAsia="ＭＳ ゴシック" w:hint="eastAsia"/>
                      <w:b/>
                      <w:bCs/>
                    </w:rPr>
                    <w:t>会　　計</w:t>
                  </w:r>
                </w:p>
              </w:txbxContent>
            </v:textbox>
          </v:shape>
        </w:pict>
      </w:r>
      <w:r>
        <w:pict w14:anchorId="039487B6">
          <v:shape id="Quad Arrow 23" o:spid="_x0000_s1055" type="#_x0000_t202" style="position:absolute;left:0;text-align:left;margin-left:169.8pt;margin-top:189.05pt;width:30.45pt;height:69.65pt;z-index:251673600" o:preferrelative="t" stroked="f">
            <v:textbox style="layout-flow:vertical-ideographic">
              <w:txbxContent>
                <w:p w14:paraId="0458C41A" w14:textId="77777777" w:rsidR="00F31134" w:rsidRDefault="00E138FF">
                  <w:pPr>
                    <w:rPr>
                      <w:rFonts w:ascii="ＭＳ ゴシック" w:eastAsia="ＭＳ ゴシック"/>
                      <w:b/>
                      <w:bCs/>
                    </w:rPr>
                  </w:pPr>
                  <w:r>
                    <w:rPr>
                      <w:rFonts w:ascii="ＭＳ ゴシック" w:eastAsia="ＭＳ ゴシック" w:hint="eastAsia"/>
                      <w:b/>
                      <w:bCs/>
                    </w:rPr>
                    <w:t>班　　長</w:t>
                  </w:r>
                </w:p>
              </w:txbxContent>
            </v:textbox>
          </v:shape>
        </w:pict>
      </w:r>
      <w:r>
        <w:pict w14:anchorId="7426F049">
          <v:shape id="Quad Arrow 24" o:spid="_x0000_s1056" type="#_x0000_t202" style="position:absolute;left:0;text-align:left;margin-left:42.45pt;margin-top:189.05pt;width:42.45pt;height:69.65pt;z-index:251672576" o:preferrelative="t" stroked="f">
            <v:textbox style="layout-flow:vertical-ideographic">
              <w:txbxContent>
                <w:p w14:paraId="13DFDA69" w14:textId="77777777" w:rsidR="00F31134" w:rsidRDefault="00E138FF">
                  <w:pPr>
                    <w:rPr>
                      <w:rFonts w:ascii="ＭＳ ゴシック" w:eastAsia="ＭＳ ゴシック"/>
                      <w:b/>
                      <w:bCs/>
                    </w:rPr>
                  </w:pPr>
                  <w:r>
                    <w:rPr>
                      <w:rFonts w:ascii="ＭＳ ゴシック" w:eastAsia="ＭＳ ゴシック" w:hint="eastAsia"/>
                      <w:b/>
                      <w:bCs/>
                    </w:rPr>
                    <w:t>副会長</w:t>
                  </w:r>
                </w:p>
              </w:txbxContent>
            </v:textbox>
          </v:shape>
        </w:pict>
      </w:r>
      <w:r w:rsidR="00E138FF">
        <w:br w:type="page"/>
      </w:r>
      <w:r w:rsidR="00E138FF">
        <w:rPr>
          <w:rFonts w:ascii="ＭＳ ゴシック" w:eastAsia="ＭＳ ゴシック" w:hAnsi="ＭＳ ゴシック" w:hint="eastAsia"/>
          <w:b/>
          <w:bCs/>
        </w:rPr>
        <w:lastRenderedPageBreak/>
        <w:t>（２案）</w:t>
      </w:r>
    </w:p>
    <w:p w14:paraId="5963A156" w14:textId="77777777" w:rsidR="00F31134" w:rsidRDefault="00E138FF">
      <w:pPr>
        <w:ind w:leftChars="200" w:left="1136" w:hangingChars="200" w:hanging="569"/>
        <w:rPr>
          <w:rFonts w:ascii="ＭＳ ゴシック" w:eastAsia="ＭＳ ゴシック" w:hAnsi="ＭＳ ゴシック"/>
          <w:b/>
          <w:bCs/>
        </w:rPr>
      </w:pPr>
      <w:r>
        <w:rPr>
          <w:rFonts w:ascii="ＭＳ ゴシック" w:eastAsia="ＭＳ ゴシック" w:hAnsi="ＭＳ ゴシック" w:hint="eastAsia"/>
          <w:b/>
          <w:bCs/>
        </w:rPr>
        <w:t>町（自治）会の構成員が多い場合（概ね１，０００世帯以上）</w:t>
      </w:r>
    </w:p>
    <w:p w14:paraId="5E313CDA" w14:textId="77777777" w:rsidR="00F31134" w:rsidRDefault="00F31134">
      <w:pPr>
        <w:ind w:leftChars="200" w:left="1136" w:hangingChars="200" w:hanging="569"/>
        <w:rPr>
          <w:rFonts w:ascii="ＭＳ ゴシック" w:eastAsia="ＭＳ ゴシック" w:hAnsi="ＭＳ ゴシック"/>
          <w:b/>
          <w:bCs/>
        </w:rPr>
      </w:pPr>
    </w:p>
    <w:p w14:paraId="21F86485" w14:textId="77777777" w:rsidR="00F31134" w:rsidRDefault="00FC5CE7">
      <w:pPr>
        <w:rPr>
          <w:rFonts w:ascii="ＭＳ ゴシック" w:eastAsia="ＭＳ ゴシック"/>
          <w:b/>
          <w:bCs/>
        </w:rPr>
      </w:pPr>
      <w:r>
        <w:rPr>
          <w:rFonts w:ascii="ＭＳ ゴシック" w:eastAsia="ＭＳ ゴシック" w:hAnsi="ＭＳ ゴシック"/>
          <w:b/>
          <w:bCs/>
          <w:sz w:val="20"/>
        </w:rPr>
        <w:pict w14:anchorId="14DD0FF1">
          <v:line id="Line 25" o:spid="_x0000_s1057" style="position:absolute;left:0;text-align:left;z-index:251736064" from="13.2pt,103.2pt" to="429pt,103.25pt" o:preferrelative="t">
            <v:stroke miterlimit="2"/>
          </v:line>
        </w:pict>
      </w:r>
      <w:r>
        <w:rPr>
          <w:rFonts w:ascii="ＭＳ ゴシック" w:eastAsia="ＭＳ ゴシック" w:hAnsi="ＭＳ ゴシック"/>
          <w:b/>
          <w:bCs/>
          <w:sz w:val="20"/>
        </w:rPr>
        <w:pict w14:anchorId="7FB947EB">
          <v:line id="Line 26" o:spid="_x0000_s1058" style="position:absolute;left:0;text-align:left;z-index:251765760" from="429pt,103.2pt" to="429.05pt,175.6pt" o:preferrelative="t">
            <v:stroke miterlimit="2"/>
          </v:line>
        </w:pict>
      </w:r>
      <w:r>
        <w:rPr>
          <w:rFonts w:ascii="ＭＳ ゴシック" w:eastAsia="ＭＳ ゴシック" w:hAnsi="ＭＳ ゴシック"/>
          <w:b/>
          <w:bCs/>
          <w:sz w:val="20"/>
        </w:rPr>
        <w:pict w14:anchorId="02090B7E">
          <v:line id="Line 27" o:spid="_x0000_s1059" style="position:absolute;left:0;text-align:left;z-index:251764736" from="382.8pt,103.2pt" to="382.85pt,175.6pt" o:preferrelative="t">
            <v:stroke miterlimit="2"/>
          </v:line>
        </w:pict>
      </w:r>
      <w:r>
        <w:rPr>
          <w:rFonts w:ascii="ＭＳ ゴシック" w:eastAsia="ＭＳ ゴシック" w:hAnsi="ＭＳ ゴシック"/>
          <w:b/>
          <w:bCs/>
          <w:sz w:val="20"/>
        </w:rPr>
        <w:pict w14:anchorId="300AA3D6">
          <v:shape id="Quad Arrow 28" o:spid="_x0000_s1060" type="#_x0000_t202" style="position:absolute;left:0;text-align:left;margin-left:343.2pt;margin-top:184.65pt;width:52.8pt;height:72.4pt;z-index:251744256" o:preferrelative="t" stroked="f">
            <v:textbox style="layout-flow:vertical-ideographic">
              <w:txbxContent>
                <w:p w14:paraId="343C44B1" w14:textId="77777777" w:rsidR="00F31134" w:rsidRDefault="00E138FF">
                  <w:r>
                    <w:rPr>
                      <w:rFonts w:ascii="ＭＳ ゴシック" w:eastAsia="ＭＳ ゴシック" w:hint="eastAsia"/>
                      <w:b/>
                      <w:bCs/>
                    </w:rPr>
                    <w:t>会　　計</w:t>
                  </w:r>
                </w:p>
              </w:txbxContent>
            </v:textbox>
          </v:shape>
        </w:pict>
      </w:r>
      <w:r>
        <w:rPr>
          <w:rFonts w:ascii="ＭＳ ゴシック" w:eastAsia="ＭＳ ゴシック" w:hAnsi="ＭＳ ゴシック"/>
          <w:b/>
          <w:bCs/>
          <w:sz w:val="20"/>
        </w:rPr>
        <w:pict w14:anchorId="233C1207">
          <v:line id="Line 29" o:spid="_x0000_s1061" style="position:absolute;left:0;text-align:left;z-index:251763712" from="316.8pt,103.2pt" to="316.85pt,175.6pt" o:preferrelative="t">
            <v:stroke miterlimit="2"/>
          </v:line>
        </w:pict>
      </w:r>
      <w:r>
        <w:rPr>
          <w:rFonts w:ascii="ＭＳ ゴシック" w:eastAsia="ＭＳ ゴシック" w:hAnsi="ＭＳ ゴシック"/>
          <w:b/>
          <w:bCs/>
          <w:sz w:val="20"/>
        </w:rPr>
        <w:pict w14:anchorId="528C5362">
          <v:line id="Line 30" o:spid="_x0000_s1062" style="position:absolute;left:0;text-align:left;z-index:251762688" from="356.4pt,320.4pt" to="356.45pt,365.65pt" o:preferrelative="t">
            <v:stroke miterlimit="2"/>
          </v:line>
        </w:pict>
      </w:r>
      <w:r>
        <w:rPr>
          <w:rFonts w:ascii="ＭＳ ゴシック" w:eastAsia="ＭＳ ゴシック" w:hAnsi="ＭＳ ゴシック"/>
          <w:b/>
          <w:bCs/>
          <w:sz w:val="20"/>
        </w:rPr>
        <w:pict w14:anchorId="6C67C352">
          <v:line id="Line 31" o:spid="_x0000_s1063" style="position:absolute;left:0;text-align:left;z-index:251761664" from="336.6pt,320.4pt" to="336.65pt,365.65pt" o:preferrelative="t">
            <v:stroke miterlimit="2"/>
          </v:line>
        </w:pict>
      </w:r>
      <w:r>
        <w:rPr>
          <w:rFonts w:ascii="ＭＳ ゴシック" w:eastAsia="ＭＳ ゴシック" w:hAnsi="ＭＳ ゴシック"/>
          <w:b/>
          <w:bCs/>
          <w:sz w:val="20"/>
        </w:rPr>
        <w:pict w14:anchorId="63BD1021">
          <v:line id="Line 32" o:spid="_x0000_s1064" style="position:absolute;left:0;text-align:left;z-index:251760640" from="294.8pt,320.05pt" to="294.85pt,365.3pt" o:preferrelative="t">
            <v:stroke miterlimit="2"/>
          </v:line>
        </w:pict>
      </w:r>
      <w:r>
        <w:rPr>
          <w:rFonts w:ascii="ＭＳ ゴシック" w:eastAsia="ＭＳ ゴシック" w:hAnsi="ＭＳ ゴシック"/>
          <w:b/>
          <w:bCs/>
          <w:sz w:val="20"/>
        </w:rPr>
        <w:pict w14:anchorId="6720BF31">
          <v:line id="Line 33" o:spid="_x0000_s1065" style="position:absolute;left:0;text-align:left;z-index:251759616" from="270.6pt,320.4pt" to="270.65pt,365.65pt" o:preferrelative="t">
            <v:stroke miterlimit="2"/>
          </v:line>
        </w:pict>
      </w:r>
      <w:r>
        <w:rPr>
          <w:rFonts w:ascii="ＭＳ ゴシック" w:eastAsia="ＭＳ ゴシック" w:hAnsi="ＭＳ ゴシック"/>
          <w:b/>
          <w:bCs/>
          <w:sz w:val="20"/>
        </w:rPr>
        <w:pict w14:anchorId="6E53A8A5">
          <v:line id="Line 34" o:spid="_x0000_s1066" style="position:absolute;left:0;text-align:left;z-index:251758592" from="270.6pt,320.4pt" to="356.4pt,320.45pt" o:preferrelative="t">
            <v:stroke miterlimit="2"/>
          </v:line>
        </w:pict>
      </w:r>
      <w:r>
        <w:rPr>
          <w:rFonts w:ascii="ＭＳ ゴシック" w:eastAsia="ＭＳ ゴシック" w:hAnsi="ＭＳ ゴシック"/>
          <w:b/>
          <w:bCs/>
          <w:sz w:val="20"/>
        </w:rPr>
        <w:pict w14:anchorId="1A79A6B9">
          <v:line id="Line 35" o:spid="_x0000_s1067" style="position:absolute;left:0;text-align:left;z-index:251757568" from="316.8pt,266.1pt" to="316.85pt,365.65pt" o:preferrelative="t">
            <v:stroke miterlimit="2"/>
          </v:line>
        </w:pict>
      </w:r>
      <w:r>
        <w:rPr>
          <w:rFonts w:ascii="ＭＳ ゴシック" w:eastAsia="ＭＳ ゴシック" w:hAnsi="ＭＳ ゴシック"/>
          <w:b/>
          <w:bCs/>
          <w:sz w:val="20"/>
        </w:rPr>
        <w:pict w14:anchorId="47FDC685">
          <v:shape id="Quad Arrow 36" o:spid="_x0000_s1068" type="#_x0000_t202" style="position:absolute;left:0;text-align:left;margin-left:168.9pt;margin-top:183.4pt;width:46.2pt;height:81.45pt;z-index:251682816" o:preferrelative="t" stroked="f">
            <v:textbox style="layout-flow:vertical-ideographic">
              <w:txbxContent>
                <w:p w14:paraId="0A03AA58" w14:textId="77777777" w:rsidR="00F31134" w:rsidRDefault="00E138FF">
                  <w:pPr>
                    <w:rPr>
                      <w:rFonts w:ascii="ＭＳ ゴシック" w:eastAsia="ＭＳ ゴシック"/>
                      <w:b/>
                      <w:bCs/>
                    </w:rPr>
                  </w:pPr>
                  <w:r>
                    <w:rPr>
                      <w:rFonts w:ascii="ＭＳ ゴシック" w:eastAsia="ＭＳ ゴシック" w:hint="eastAsia"/>
                      <w:b/>
                      <w:bCs/>
                    </w:rPr>
                    <w:t>２区班長</w:t>
                  </w:r>
                </w:p>
              </w:txbxContent>
            </v:textbox>
          </v:shape>
        </w:pict>
      </w:r>
      <w:r>
        <w:rPr>
          <w:rFonts w:ascii="ＭＳ ゴシック" w:eastAsia="ＭＳ ゴシック" w:hAnsi="ＭＳ ゴシック"/>
          <w:b/>
          <w:bCs/>
          <w:sz w:val="20"/>
        </w:rPr>
        <w:pict w14:anchorId="6DB5C8CF">
          <v:line id="Line 37" o:spid="_x0000_s1069" style="position:absolute;left:0;text-align:left;z-index:251756544" from="198pt,103.2pt" to="198.05pt,175.6pt" o:preferrelative="t">
            <v:stroke miterlimit="2"/>
          </v:line>
        </w:pict>
      </w:r>
      <w:r>
        <w:rPr>
          <w:rFonts w:ascii="ＭＳ ゴシック" w:eastAsia="ＭＳ ゴシック" w:hAnsi="ＭＳ ゴシック"/>
          <w:b/>
          <w:bCs/>
          <w:sz w:val="20"/>
        </w:rPr>
        <w:pict w14:anchorId="71E5AE00">
          <v:line id="Line 38" o:spid="_x0000_s1070" style="position:absolute;left:0;text-align:left;z-index:251749376" from="200.1pt,268.15pt" to="200.15pt,367.7pt" o:preferrelative="t">
            <v:stroke miterlimit="2"/>
          </v:line>
        </w:pict>
      </w:r>
      <w:r>
        <w:rPr>
          <w:rFonts w:ascii="ＭＳ ゴシック" w:eastAsia="ＭＳ ゴシック" w:hAnsi="ＭＳ ゴシック"/>
          <w:b/>
          <w:bCs/>
          <w:sz w:val="20"/>
        </w:rPr>
        <w:pict w14:anchorId="13511922">
          <v:line id="Line 39" o:spid="_x0000_s1071" style="position:absolute;left:0;text-align:left;z-index:251754496" from="179.3pt,319.95pt" to="179.35pt,365.2pt" o:preferrelative="t">
            <v:stroke miterlimit="2"/>
          </v:line>
        </w:pict>
      </w:r>
      <w:r>
        <w:rPr>
          <w:rFonts w:ascii="ＭＳ ゴシック" w:eastAsia="ＭＳ ゴシック" w:hAnsi="ＭＳ ゴシック"/>
          <w:b/>
          <w:bCs/>
          <w:sz w:val="20"/>
        </w:rPr>
        <w:pict w14:anchorId="293DECD1">
          <v:line id="Line 40" o:spid="_x0000_s1072" style="position:absolute;left:0;text-align:left;z-index:251755520" from="158.4pt,320.4pt" to="158.45pt,365.65pt" o:preferrelative="t">
            <v:stroke miterlimit="2"/>
          </v:line>
        </w:pict>
      </w:r>
      <w:r>
        <w:rPr>
          <w:rFonts w:ascii="ＭＳ ゴシック" w:eastAsia="ＭＳ ゴシック" w:hAnsi="ＭＳ ゴシック"/>
          <w:b/>
          <w:bCs/>
          <w:sz w:val="20"/>
        </w:rPr>
        <w:pict w14:anchorId="47B2E1FF">
          <v:line id="Line 41" o:spid="_x0000_s1073" style="position:absolute;left:0;text-align:left;z-index:251753472" from="219.1pt,321.25pt" to="219.15pt,366.5pt" o:preferrelative="t">
            <v:stroke miterlimit="2"/>
          </v:line>
        </w:pict>
      </w:r>
      <w:r>
        <w:rPr>
          <w:rFonts w:ascii="ＭＳ ゴシック" w:eastAsia="ＭＳ ゴシック" w:hAnsi="ＭＳ ゴシック"/>
          <w:b/>
          <w:bCs/>
          <w:sz w:val="20"/>
        </w:rPr>
        <w:pict w14:anchorId="3494C5D6">
          <v:line id="Line 42" o:spid="_x0000_s1074" style="position:absolute;left:0;text-align:left;z-index:251752448" from="238.5pt,319.95pt" to="238.55pt,365.2pt" o:preferrelative="t">
            <v:stroke miterlimit="2"/>
          </v:line>
        </w:pict>
      </w:r>
      <w:r>
        <w:rPr>
          <w:rFonts w:ascii="ＭＳ ゴシック" w:eastAsia="ＭＳ ゴシック" w:hAnsi="ＭＳ ゴシック"/>
          <w:b/>
          <w:bCs/>
          <w:sz w:val="20"/>
        </w:rPr>
        <w:pict w14:anchorId="4A76602F">
          <v:line id="Line 43" o:spid="_x0000_s1075" style="position:absolute;left:0;text-align:left;z-index:251750400" from="160.1pt,321.4pt" to="239.3pt,321.45pt" o:preferrelative="t">
            <v:stroke miterlimit="2"/>
          </v:line>
        </w:pict>
      </w:r>
      <w:r>
        <w:rPr>
          <w:rFonts w:ascii="ＭＳ ゴシック" w:eastAsia="ＭＳ ゴシック" w:hAnsi="ＭＳ ゴシック"/>
          <w:b/>
          <w:bCs/>
          <w:sz w:val="20"/>
        </w:rPr>
        <w:pict w14:anchorId="3A54C2D1">
          <v:line id="Line 44" o:spid="_x0000_s1076" style="position:absolute;left:0;text-align:left;z-index:251685888" from="48.8pt,322pt" to="49.1pt,364.4pt" o:preferrelative="t">
            <v:stroke miterlimit="2"/>
          </v:line>
        </w:pict>
      </w:r>
      <w:r>
        <w:rPr>
          <w:rFonts w:ascii="ＭＳ ゴシック" w:eastAsia="ＭＳ ゴシック" w:hAnsi="ＭＳ ゴシック"/>
          <w:b/>
          <w:bCs/>
          <w:sz w:val="20"/>
        </w:rPr>
        <w:pict w14:anchorId="60C29A4D">
          <v:line id="Line 45" o:spid="_x0000_s1077" style="position:absolute;left:0;text-align:left;flip:x;z-index:251686912" from="66pt,321.95pt" to="66.4pt,365.65pt" o:preferrelative="t">
            <v:stroke miterlimit="2"/>
          </v:line>
        </w:pict>
      </w:r>
      <w:r>
        <w:rPr>
          <w:rFonts w:ascii="ＭＳ ゴシック" w:eastAsia="ＭＳ ゴシック" w:hAnsi="ＭＳ ゴシック"/>
          <w:b/>
          <w:bCs/>
          <w:sz w:val="20"/>
        </w:rPr>
        <w:pict w14:anchorId="24A655AA">
          <v:line id="Line 46" o:spid="_x0000_s1078" style="position:absolute;left:0;text-align:left;z-index:251684864" from="105.6pt,321.15pt" to="105.65pt,365.65pt" o:preferrelative="t">
            <v:stroke miterlimit="2"/>
          </v:line>
        </w:pict>
      </w:r>
      <w:r>
        <w:rPr>
          <w:rFonts w:ascii="ＭＳ ゴシック" w:eastAsia="ＭＳ ゴシック" w:hAnsi="ＭＳ ゴシック"/>
          <w:b/>
          <w:bCs/>
          <w:sz w:val="20"/>
        </w:rPr>
        <w:pict w14:anchorId="1C311E7F">
          <v:line id="Line 47" o:spid="_x0000_s1079" style="position:absolute;left:0;text-align:left;z-index:251751424" from="127.1pt,322.3pt" to="127.15pt,367.55pt" o:preferrelative="t">
            <v:stroke miterlimit="2"/>
          </v:line>
        </w:pict>
      </w:r>
      <w:r>
        <w:rPr>
          <w:rFonts w:ascii="ＭＳ ゴシック" w:eastAsia="ＭＳ ゴシック" w:hAnsi="ＭＳ ゴシック"/>
          <w:b/>
          <w:bCs/>
          <w:sz w:val="20"/>
        </w:rPr>
        <w:pict w14:anchorId="236BA968">
          <v:line id="Line 48" o:spid="_x0000_s1080" style="position:absolute;left:0;text-align:left;z-index:251738112" from="48.1pt,321.4pt" to="127.4pt,321.45pt" o:preferrelative="t">
            <v:stroke miterlimit="2"/>
          </v:line>
        </w:pict>
      </w:r>
      <w:r>
        <w:rPr>
          <w:rFonts w:ascii="ＭＳ ゴシック" w:eastAsia="ＭＳ ゴシック" w:hAnsi="ＭＳ ゴシック"/>
          <w:b/>
          <w:bCs/>
          <w:sz w:val="20"/>
        </w:rPr>
        <w:pict w14:anchorId="744EC841">
          <v:shape id="Quad Arrow 49" o:spid="_x0000_s1081" type="#_x0000_t202" style="position:absolute;left:0;text-align:left;margin-left:415.8pt;margin-top:184.65pt;width:33pt;height:90.5pt;z-index:251742208" o:preferrelative="t" stroked="f">
            <v:textbox style="layout-flow:vertical-ideographic">
              <w:txbxContent>
                <w:p w14:paraId="359675B0" w14:textId="77777777" w:rsidR="00F31134" w:rsidRDefault="00E138FF">
                  <w:pPr>
                    <w:rPr>
                      <w:rFonts w:ascii="ＭＳ ゴシック" w:eastAsia="ＭＳ ゴシック"/>
                      <w:b/>
                      <w:bCs/>
                    </w:rPr>
                  </w:pPr>
                  <w:r>
                    <w:rPr>
                      <w:rFonts w:ascii="ＭＳ ゴシック" w:eastAsia="ＭＳ ゴシック" w:hint="eastAsia"/>
                      <w:b/>
                      <w:bCs/>
                    </w:rPr>
                    <w:t>会計監査</w:t>
                  </w:r>
                </w:p>
              </w:txbxContent>
            </v:textbox>
          </v:shape>
        </w:pict>
      </w:r>
      <w:r>
        <w:rPr>
          <w:rFonts w:ascii="ＭＳ ゴシック" w:eastAsia="ＭＳ ゴシック" w:hAnsi="ＭＳ ゴシック"/>
          <w:b/>
          <w:bCs/>
          <w:sz w:val="20"/>
        </w:rPr>
        <w:pict w14:anchorId="0D655EC7">
          <v:shape id="Quad Arrow 50" o:spid="_x0000_s1082" type="#_x0000_t202" style="position:absolute;left:0;text-align:left;margin-left:290.4pt;margin-top:184.65pt;width:42.45pt;height:79.6pt;z-index:251683840" o:preferrelative="t" stroked="f">
            <v:textbox style="layout-flow:vertical-ideographic">
              <w:txbxContent>
                <w:p w14:paraId="3A04DCC3" w14:textId="77777777" w:rsidR="00F31134" w:rsidRDefault="00E138FF">
                  <w:pPr>
                    <w:rPr>
                      <w:rFonts w:ascii="ＭＳ ゴシック" w:eastAsia="ＭＳ ゴシック"/>
                      <w:b/>
                      <w:bCs/>
                    </w:rPr>
                  </w:pPr>
                  <w:r>
                    <w:rPr>
                      <w:rFonts w:ascii="ＭＳ ゴシック" w:eastAsia="ＭＳ ゴシック" w:hint="eastAsia"/>
                      <w:b/>
                      <w:bCs/>
                    </w:rPr>
                    <w:t>３区班長</w:t>
                  </w:r>
                </w:p>
              </w:txbxContent>
            </v:textbox>
          </v:shape>
        </w:pict>
      </w:r>
      <w:r>
        <w:rPr>
          <w:rFonts w:ascii="ＭＳ ゴシック" w:eastAsia="ＭＳ ゴシック" w:hAnsi="ＭＳ ゴシック"/>
          <w:b/>
          <w:bCs/>
          <w:sz w:val="20"/>
        </w:rPr>
        <w:pict w14:anchorId="04F1A0D5">
          <v:shape id="Quad Arrow 51" o:spid="_x0000_s1083" type="#_x0000_t202" style="position:absolute;left:0;text-align:left;margin-left:257.4pt;margin-top:374.7pt;width:112.2pt;height:135.75pt;z-index:251748352" o:preferrelative="t" stroked="f">
            <v:textbox style="layout-flow:vertical-ideographic">
              <w:txbxContent>
                <w:p w14:paraId="01945CA9" w14:textId="77777777" w:rsidR="00F31134" w:rsidRDefault="00E138FF">
                  <w:pPr>
                    <w:rPr>
                      <w:rFonts w:ascii="ＭＳ ゴシック" w:eastAsia="ＭＳ ゴシック"/>
                      <w:b/>
                      <w:bCs/>
                    </w:rPr>
                  </w:pPr>
                  <w:r>
                    <w:rPr>
                      <w:rFonts w:ascii="ＭＳ ゴシック" w:eastAsia="ＭＳ ゴシック" w:hint="eastAsia"/>
                      <w:b/>
                      <w:bCs/>
                    </w:rPr>
                    <w:t>給食給水班</w:t>
                  </w:r>
                </w:p>
                <w:p w14:paraId="33B37977" w14:textId="77777777" w:rsidR="00F31134" w:rsidRDefault="00E138FF">
                  <w:pPr>
                    <w:rPr>
                      <w:rFonts w:ascii="ＭＳ ゴシック" w:eastAsia="ＭＳ ゴシック"/>
                      <w:b/>
                      <w:bCs/>
                    </w:rPr>
                  </w:pPr>
                  <w:r>
                    <w:rPr>
                      <w:rFonts w:ascii="ＭＳ ゴシック" w:eastAsia="ＭＳ ゴシック" w:hint="eastAsia"/>
                      <w:b/>
                      <w:bCs/>
                    </w:rPr>
                    <w:t>救出救護班</w:t>
                  </w:r>
                </w:p>
                <w:p w14:paraId="07479B4F" w14:textId="77777777" w:rsidR="00F31134" w:rsidRDefault="00E138FF">
                  <w:pPr>
                    <w:rPr>
                      <w:rFonts w:ascii="ＭＳ ゴシック" w:eastAsia="ＭＳ ゴシック"/>
                      <w:b/>
                      <w:bCs/>
                    </w:rPr>
                  </w:pPr>
                  <w:r>
                    <w:rPr>
                      <w:rFonts w:ascii="ＭＳ ゴシック" w:eastAsia="ＭＳ ゴシック" w:hint="eastAsia"/>
                      <w:b/>
                      <w:bCs/>
                    </w:rPr>
                    <w:t>情報収集伝達班</w:t>
                  </w:r>
                </w:p>
                <w:p w14:paraId="611DD2D8" w14:textId="77777777" w:rsidR="00F31134" w:rsidRDefault="00E138FF">
                  <w:pPr>
                    <w:rPr>
                      <w:rFonts w:ascii="ＭＳ ゴシック" w:eastAsia="ＭＳ ゴシック"/>
                      <w:b/>
                      <w:bCs/>
                    </w:rPr>
                  </w:pPr>
                  <w:r>
                    <w:rPr>
                      <w:rFonts w:ascii="ＭＳ ゴシック" w:eastAsia="ＭＳ ゴシック" w:hint="eastAsia"/>
                      <w:b/>
                      <w:bCs/>
                    </w:rPr>
                    <w:t>避難誘導班</w:t>
                  </w:r>
                </w:p>
                <w:p w14:paraId="502E7FF2" w14:textId="77777777" w:rsidR="00F31134" w:rsidRDefault="00E138FF">
                  <w:pPr>
                    <w:rPr>
                      <w:rFonts w:ascii="ＭＳ ゴシック" w:eastAsia="ＭＳ ゴシック"/>
                      <w:b/>
                      <w:bCs/>
                    </w:rPr>
                  </w:pPr>
                  <w:r>
                    <w:rPr>
                      <w:rFonts w:ascii="ＭＳ ゴシック" w:eastAsia="ＭＳ ゴシック" w:hint="eastAsia"/>
                      <w:b/>
                      <w:bCs/>
                    </w:rPr>
                    <w:t>消火班</w:t>
                  </w:r>
                </w:p>
              </w:txbxContent>
            </v:textbox>
          </v:shape>
        </w:pict>
      </w:r>
      <w:r>
        <w:rPr>
          <w:rFonts w:ascii="ＭＳ ゴシック" w:eastAsia="ＭＳ ゴシック" w:hAnsi="ＭＳ ゴシック"/>
          <w:b/>
          <w:bCs/>
          <w:sz w:val="20"/>
        </w:rPr>
        <w:pict w14:anchorId="44B3C91F">
          <v:shape id="Quad Arrow 52" o:spid="_x0000_s1084" type="#_x0000_t202" style="position:absolute;left:0;text-align:left;margin-left:145.2pt;margin-top:374.7pt;width:112.2pt;height:135.75pt;z-index:251747328" o:preferrelative="t" stroked="f">
            <v:textbox style="layout-flow:vertical-ideographic">
              <w:txbxContent>
                <w:p w14:paraId="52D2B869" w14:textId="77777777" w:rsidR="00F31134" w:rsidRDefault="00E138FF">
                  <w:pPr>
                    <w:rPr>
                      <w:rFonts w:ascii="ＭＳ ゴシック" w:eastAsia="ＭＳ ゴシック"/>
                      <w:b/>
                      <w:bCs/>
                    </w:rPr>
                  </w:pPr>
                  <w:r>
                    <w:rPr>
                      <w:rFonts w:ascii="ＭＳ ゴシック" w:eastAsia="ＭＳ ゴシック" w:hint="eastAsia"/>
                      <w:b/>
                      <w:bCs/>
                    </w:rPr>
                    <w:t>給食給水班</w:t>
                  </w:r>
                </w:p>
                <w:p w14:paraId="78F96BCF" w14:textId="77777777" w:rsidR="00F31134" w:rsidRDefault="00E138FF">
                  <w:pPr>
                    <w:rPr>
                      <w:rFonts w:ascii="ＭＳ ゴシック" w:eastAsia="ＭＳ ゴシック"/>
                      <w:b/>
                      <w:bCs/>
                    </w:rPr>
                  </w:pPr>
                  <w:r>
                    <w:rPr>
                      <w:rFonts w:ascii="ＭＳ ゴシック" w:eastAsia="ＭＳ ゴシック" w:hint="eastAsia"/>
                      <w:b/>
                      <w:bCs/>
                    </w:rPr>
                    <w:t>救出救護班</w:t>
                  </w:r>
                </w:p>
                <w:p w14:paraId="13A9D1F9" w14:textId="77777777" w:rsidR="00F31134" w:rsidRDefault="00E138FF">
                  <w:pPr>
                    <w:rPr>
                      <w:rFonts w:ascii="ＭＳ ゴシック" w:eastAsia="ＭＳ ゴシック"/>
                      <w:b/>
                      <w:bCs/>
                    </w:rPr>
                  </w:pPr>
                  <w:r>
                    <w:rPr>
                      <w:rFonts w:ascii="ＭＳ ゴシック" w:eastAsia="ＭＳ ゴシック" w:hint="eastAsia"/>
                      <w:b/>
                      <w:bCs/>
                    </w:rPr>
                    <w:t>情報収集伝達班</w:t>
                  </w:r>
                </w:p>
                <w:p w14:paraId="74E8F4FA" w14:textId="77777777" w:rsidR="00F31134" w:rsidRDefault="00E138FF">
                  <w:pPr>
                    <w:rPr>
                      <w:rFonts w:ascii="ＭＳ ゴシック" w:eastAsia="ＭＳ ゴシック"/>
                      <w:b/>
                      <w:bCs/>
                    </w:rPr>
                  </w:pPr>
                  <w:r>
                    <w:rPr>
                      <w:rFonts w:ascii="ＭＳ ゴシック" w:eastAsia="ＭＳ ゴシック" w:hint="eastAsia"/>
                      <w:b/>
                      <w:bCs/>
                    </w:rPr>
                    <w:t>避難誘導班</w:t>
                  </w:r>
                </w:p>
                <w:p w14:paraId="280B0B84" w14:textId="77777777" w:rsidR="00F31134" w:rsidRDefault="00E138FF">
                  <w:pPr>
                    <w:rPr>
                      <w:rFonts w:ascii="ＭＳ ゴシック" w:eastAsia="ＭＳ ゴシック"/>
                      <w:b/>
                      <w:bCs/>
                    </w:rPr>
                  </w:pPr>
                  <w:r>
                    <w:rPr>
                      <w:rFonts w:ascii="ＭＳ ゴシック" w:eastAsia="ＭＳ ゴシック" w:hint="eastAsia"/>
                      <w:b/>
                      <w:bCs/>
                    </w:rPr>
                    <w:t>消火班</w:t>
                  </w:r>
                </w:p>
              </w:txbxContent>
            </v:textbox>
          </v:shape>
        </w:pict>
      </w:r>
      <w:r>
        <w:rPr>
          <w:rFonts w:ascii="ＭＳ ゴシック" w:eastAsia="ＭＳ ゴシック" w:hAnsi="ＭＳ ゴシック"/>
          <w:b/>
          <w:bCs/>
          <w:sz w:val="20"/>
        </w:rPr>
        <w:pict w14:anchorId="40377783">
          <v:line id="Line 53" o:spid="_x0000_s1085" style="position:absolute;left:0;text-align:left;z-index:251737088" from="85.8pt,266.1pt" to="85.85pt,365.65pt" o:preferrelative="t">
            <v:stroke miterlimit="2"/>
          </v:line>
        </w:pict>
      </w:r>
      <w:r>
        <w:rPr>
          <w:rFonts w:ascii="ＭＳ ゴシック" w:eastAsia="ＭＳ ゴシック" w:hAnsi="ＭＳ ゴシック"/>
          <w:b/>
          <w:bCs/>
          <w:sz w:val="20"/>
        </w:rPr>
        <w:pict w14:anchorId="2AF0C0D8">
          <v:line id="Line 54" o:spid="_x0000_s1086" style="position:absolute;left:0;text-align:left;z-index:251746304" from="85.8pt,103.2pt" to="85.85pt,175.6pt" o:preferrelative="t">
            <v:stroke miterlimit="2"/>
          </v:line>
        </w:pict>
      </w:r>
      <w:r>
        <w:rPr>
          <w:rFonts w:ascii="ＭＳ ゴシック" w:eastAsia="ＭＳ ゴシック" w:hAnsi="ＭＳ ゴシック"/>
          <w:b/>
          <w:bCs/>
          <w:sz w:val="20"/>
        </w:rPr>
        <w:pict w14:anchorId="7122F9A7">
          <v:shape id="Quad Arrow 55" o:spid="_x0000_s1087" type="#_x0000_t202" style="position:absolute;left:0;text-align:left;margin-left:59.4pt;margin-top:184.65pt;width:42.45pt;height:87.7pt;z-index:251681792" o:preferrelative="t" stroked="f">
            <v:textbox style="layout-flow:vertical-ideographic">
              <w:txbxContent>
                <w:p w14:paraId="160A9338" w14:textId="77777777" w:rsidR="00F31134" w:rsidRDefault="00E138FF">
                  <w:pPr>
                    <w:rPr>
                      <w:rFonts w:ascii="ＭＳ ゴシック" w:eastAsia="ＭＳ ゴシック"/>
                      <w:b/>
                      <w:bCs/>
                    </w:rPr>
                  </w:pPr>
                  <w:r>
                    <w:rPr>
                      <w:rFonts w:ascii="ＭＳ ゴシック" w:eastAsia="ＭＳ ゴシック" w:hint="eastAsia"/>
                      <w:b/>
                      <w:bCs/>
                    </w:rPr>
                    <w:t>１区班長</w:t>
                  </w:r>
                </w:p>
              </w:txbxContent>
            </v:textbox>
          </v:shape>
        </w:pict>
      </w:r>
      <w:r>
        <w:rPr>
          <w:rFonts w:ascii="ＭＳ ゴシック" w:eastAsia="ＭＳ ゴシック" w:hAnsi="ＭＳ ゴシック"/>
          <w:b/>
          <w:bCs/>
          <w:sz w:val="20"/>
        </w:rPr>
        <w:pict w14:anchorId="65D07E0B">
          <v:shape id="Quad Arrow 56" o:spid="_x0000_s1088" type="#_x0000_t202" style="position:absolute;left:0;text-align:left;margin-left:33pt;margin-top:374.7pt;width:112.2pt;height:135.75pt;z-index:251687936" o:preferrelative="t" stroked="f">
            <v:textbox style="layout-flow:vertical-ideographic">
              <w:txbxContent>
                <w:p w14:paraId="60F6A336" w14:textId="77777777" w:rsidR="00F31134" w:rsidRDefault="00E138FF">
                  <w:pPr>
                    <w:rPr>
                      <w:rFonts w:ascii="ＭＳ ゴシック" w:eastAsia="ＭＳ ゴシック"/>
                      <w:b/>
                      <w:bCs/>
                    </w:rPr>
                  </w:pPr>
                  <w:r>
                    <w:rPr>
                      <w:rFonts w:ascii="ＭＳ ゴシック" w:eastAsia="ＭＳ ゴシック" w:hint="eastAsia"/>
                      <w:b/>
                      <w:bCs/>
                    </w:rPr>
                    <w:t>給食給水班</w:t>
                  </w:r>
                </w:p>
                <w:p w14:paraId="70E047EC" w14:textId="77777777" w:rsidR="00F31134" w:rsidRDefault="00E138FF">
                  <w:pPr>
                    <w:rPr>
                      <w:rFonts w:ascii="ＭＳ ゴシック" w:eastAsia="ＭＳ ゴシック"/>
                      <w:b/>
                      <w:bCs/>
                    </w:rPr>
                  </w:pPr>
                  <w:r>
                    <w:rPr>
                      <w:rFonts w:ascii="ＭＳ ゴシック" w:eastAsia="ＭＳ ゴシック" w:hint="eastAsia"/>
                      <w:b/>
                      <w:bCs/>
                    </w:rPr>
                    <w:t>救出救護班</w:t>
                  </w:r>
                </w:p>
                <w:p w14:paraId="67342BDB" w14:textId="77777777" w:rsidR="00F31134" w:rsidRDefault="00E138FF">
                  <w:pPr>
                    <w:rPr>
                      <w:rFonts w:ascii="ＭＳ ゴシック" w:eastAsia="ＭＳ ゴシック"/>
                      <w:b/>
                      <w:bCs/>
                    </w:rPr>
                  </w:pPr>
                  <w:r>
                    <w:rPr>
                      <w:rFonts w:ascii="ＭＳ ゴシック" w:eastAsia="ＭＳ ゴシック" w:hint="eastAsia"/>
                      <w:b/>
                      <w:bCs/>
                    </w:rPr>
                    <w:t>情報収集伝達班</w:t>
                  </w:r>
                </w:p>
                <w:p w14:paraId="57836BF7" w14:textId="77777777" w:rsidR="00F31134" w:rsidRDefault="00E138FF">
                  <w:pPr>
                    <w:rPr>
                      <w:rFonts w:ascii="ＭＳ ゴシック" w:eastAsia="ＭＳ ゴシック"/>
                      <w:b/>
                      <w:bCs/>
                    </w:rPr>
                  </w:pPr>
                  <w:r>
                    <w:rPr>
                      <w:rFonts w:ascii="ＭＳ ゴシック" w:eastAsia="ＭＳ ゴシック" w:hint="eastAsia"/>
                      <w:b/>
                      <w:bCs/>
                    </w:rPr>
                    <w:t>避難誘導班</w:t>
                  </w:r>
                </w:p>
                <w:p w14:paraId="67D1C2C9" w14:textId="77777777" w:rsidR="00F31134" w:rsidRDefault="00E138FF">
                  <w:pPr>
                    <w:rPr>
                      <w:rFonts w:ascii="ＭＳ ゴシック" w:eastAsia="ＭＳ ゴシック"/>
                      <w:b/>
                      <w:bCs/>
                    </w:rPr>
                  </w:pPr>
                  <w:r>
                    <w:rPr>
                      <w:rFonts w:ascii="ＭＳ ゴシック" w:eastAsia="ＭＳ ゴシック" w:hint="eastAsia"/>
                      <w:b/>
                      <w:bCs/>
                    </w:rPr>
                    <w:t>消火班</w:t>
                  </w:r>
                </w:p>
              </w:txbxContent>
            </v:textbox>
          </v:shape>
        </w:pict>
      </w:r>
      <w:r>
        <w:rPr>
          <w:rFonts w:ascii="ＭＳ ゴシック" w:eastAsia="ＭＳ ゴシック" w:hAnsi="ＭＳ ゴシック"/>
          <w:b/>
          <w:bCs/>
          <w:sz w:val="20"/>
        </w:rPr>
        <w:pict w14:anchorId="0A8047F0">
          <v:line id="Line 57" o:spid="_x0000_s1089" style="position:absolute;left:0;text-align:left;z-index:251745280" from="13.2pt,103.2pt" to="13.25pt,175.6pt" o:preferrelative="t">
            <v:stroke miterlimit="2"/>
          </v:line>
        </w:pict>
      </w:r>
      <w:r>
        <w:rPr>
          <w:rFonts w:ascii="ＭＳ ゴシック" w:eastAsia="ＭＳ ゴシック" w:hAnsi="ＭＳ ゴシック"/>
          <w:b/>
          <w:bCs/>
          <w:sz w:val="20"/>
        </w:rPr>
        <w:pict w14:anchorId="765470CA">
          <v:shape id="Quad Arrow 58" o:spid="_x0000_s1090" type="#_x0000_t202" style="position:absolute;left:0;text-align:left;margin-left:-19.8pt;margin-top:184.65pt;width:46.2pt;height:72.4pt;z-index:251743232" o:preferrelative="t" stroked="f">
            <v:textbox style="layout-flow:vertical-ideographic">
              <w:txbxContent>
                <w:p w14:paraId="7D7BBA6E" w14:textId="77777777" w:rsidR="00F31134" w:rsidRDefault="00E138FF">
                  <w:r>
                    <w:rPr>
                      <w:rFonts w:ascii="ＭＳ ゴシック" w:eastAsia="ＭＳ ゴシック" w:hint="eastAsia"/>
                      <w:b/>
                      <w:bCs/>
                    </w:rPr>
                    <w:t>副会長</w:t>
                  </w:r>
                </w:p>
              </w:txbxContent>
            </v:textbox>
          </v:shape>
        </w:pict>
      </w:r>
      <w:r>
        <w:rPr>
          <w:rFonts w:ascii="ＭＳ ゴシック" w:eastAsia="ＭＳ ゴシック" w:hAnsi="ＭＳ ゴシック"/>
          <w:b/>
          <w:bCs/>
          <w:sz w:val="20"/>
        </w:rPr>
        <w:pict w14:anchorId="2077F4D7">
          <v:shape id="Quad Arrow 59" o:spid="_x0000_s1091" type="#_x0000_t202" style="position:absolute;left:0;text-align:left;margin-left:204.6pt;margin-top:12.7pt;width:55.7pt;height:54.3pt;z-index:251727872" o:preferrelative="t" filled="f" stroked="f">
            <v:textbox style="layout-flow:vertical-ideographic">
              <w:txbxContent>
                <w:p w14:paraId="76D3D397" w14:textId="77777777" w:rsidR="00F31134" w:rsidRDefault="00E138FF">
                  <w:pPr>
                    <w:rPr>
                      <w:rFonts w:ascii="ＭＳ ゴシック" w:eastAsia="ＭＳ ゴシック"/>
                      <w:b/>
                      <w:bCs/>
                    </w:rPr>
                  </w:pPr>
                  <w:r>
                    <w:rPr>
                      <w:rFonts w:ascii="ＭＳ ゴシック" w:eastAsia="ＭＳ ゴシック" w:hint="eastAsia"/>
                      <w:b/>
                      <w:bCs/>
                    </w:rPr>
                    <w:t>会　長</w:t>
                  </w:r>
                </w:p>
              </w:txbxContent>
            </v:textbox>
          </v:shape>
        </w:pict>
      </w:r>
      <w:r>
        <w:rPr>
          <w:rFonts w:ascii="ＭＳ ゴシック" w:eastAsia="ＭＳ ゴシック" w:hAnsi="ＭＳ ゴシック"/>
          <w:b/>
          <w:bCs/>
          <w:sz w:val="20"/>
        </w:rPr>
        <w:pict w14:anchorId="34F88E89">
          <v:line id="Line 60" o:spid="_x0000_s1092" style="position:absolute;left:0;text-align:left;z-index:251739136" from="244.2pt,76.05pt" to="244.25pt,103.2pt" o:preferrelative="t">
            <v:stroke miterlimit="2"/>
          </v:line>
        </w:pict>
      </w:r>
      <w:r w:rsidR="00E138FF">
        <w:br w:type="page"/>
      </w:r>
      <w:r w:rsidR="00E138FF">
        <w:rPr>
          <w:rFonts w:ascii="ＭＳ ゴシック" w:eastAsia="ＭＳ ゴシック" w:hint="eastAsia"/>
          <w:b/>
          <w:bCs/>
        </w:rPr>
        <w:lastRenderedPageBreak/>
        <w:t>（３案）</w:t>
      </w:r>
    </w:p>
    <w:p w14:paraId="5134F651" w14:textId="77777777" w:rsidR="00F31134" w:rsidRDefault="00FC5CE7">
      <w:pPr>
        <w:sectPr w:rsidR="00F31134">
          <w:endnotePr>
            <w:numFmt w:val="decimal"/>
          </w:endnotePr>
          <w:pgSz w:w="11906" w:h="16838"/>
          <w:pgMar w:top="1247" w:right="1418" w:bottom="1247" w:left="1418" w:header="851" w:footer="680" w:gutter="0"/>
          <w:pgNumType w:start="1"/>
          <w:cols w:space="720"/>
          <w:docGrid w:type="linesAndChars" w:linePitch="398" w:charSpace="8901"/>
        </w:sectPr>
      </w:pPr>
      <w:r>
        <w:rPr>
          <w:sz w:val="20"/>
        </w:rPr>
        <w:pict w14:anchorId="3E80DA9D">
          <v:line id="Line 61" o:spid="_x0000_s1093" style="position:absolute;left:0;text-align:left;z-index:251769856" from="442.2pt,143pt" to="442.25pt,197.3pt" o:preferrelative="t">
            <v:stroke miterlimit="2"/>
          </v:line>
        </w:pict>
      </w:r>
      <w:r>
        <w:rPr>
          <w:sz w:val="20"/>
        </w:rPr>
        <w:pict w14:anchorId="704F7F64">
          <v:line id="Line 62" o:spid="_x0000_s1094" style="position:absolute;left:0;text-align:left;z-index:251770880" from="382.8pt,143pt" to="382.85pt,197.3pt" o:preferrelative="t">
            <v:stroke miterlimit="2"/>
          </v:line>
        </w:pict>
      </w:r>
      <w:r>
        <w:rPr>
          <w:sz w:val="20"/>
        </w:rPr>
        <w:pict w14:anchorId="34D70EAC">
          <v:line id="Line 63" o:spid="_x0000_s1095" style="position:absolute;left:0;text-align:left;z-index:251771904" from="105.6pt,143pt" to="105.65pt,197.3pt" o:preferrelative="t">
            <v:stroke miterlimit="2"/>
          </v:line>
        </w:pict>
      </w:r>
      <w:r>
        <w:rPr>
          <w:sz w:val="20"/>
        </w:rPr>
        <w:pict w14:anchorId="395AB354">
          <v:line id="Line 64" o:spid="_x0000_s1096" style="position:absolute;left:0;text-align:left;z-index:251772928" from="19.8pt,143pt" to="19.85pt,197.3pt" o:preferrelative="t">
            <v:stroke miterlimit="2"/>
          </v:line>
        </w:pict>
      </w:r>
      <w:r>
        <w:rPr>
          <w:sz w:val="20"/>
        </w:rPr>
        <w:pict w14:anchorId="679E64FF">
          <v:line id="Line 65" o:spid="_x0000_s1097" style="position:absolute;left:0;text-align:left;z-index:251768832" from="297pt,143pt" to="297.05pt,197.3pt" o:preferrelative="t">
            <v:stroke miterlimit="2"/>
          </v:line>
        </w:pict>
      </w:r>
      <w:r>
        <w:pict w14:anchorId="42956F6A">
          <v:shape id="Quad Arrow 66" o:spid="_x0000_s1098" type="#_x0000_t202" style="position:absolute;left:0;text-align:left;margin-left:74.5pt;margin-top:205.3pt;width:42.45pt;height:79.6pt;z-index:251688960" o:preferrelative="t" stroked="f">
            <v:textbox style="layout-flow:vertical-ideographic">
              <w:txbxContent>
                <w:p w14:paraId="5E5FC95D" w14:textId="77777777" w:rsidR="00F31134" w:rsidRDefault="00E138FF">
                  <w:pPr>
                    <w:rPr>
                      <w:rFonts w:ascii="ＭＳ ゴシック" w:eastAsia="ＭＳ ゴシック"/>
                      <w:b/>
                      <w:bCs/>
                    </w:rPr>
                  </w:pPr>
                  <w:r>
                    <w:rPr>
                      <w:rFonts w:ascii="ＭＳ ゴシック" w:eastAsia="ＭＳ ゴシック" w:hint="eastAsia"/>
                      <w:b/>
                      <w:bCs/>
                    </w:rPr>
                    <w:t>東側隊</w:t>
                  </w:r>
                </w:p>
              </w:txbxContent>
            </v:textbox>
          </v:shape>
        </w:pict>
      </w:r>
      <w:r>
        <w:rPr>
          <w:sz w:val="20"/>
        </w:rPr>
        <w:pict w14:anchorId="79E01B1B">
          <v:line id="Line 67" o:spid="_x0000_s1099" style="position:absolute;left:0;text-align:left;z-index:251741184" from="19.8pt,143pt" to="442.2pt,143.05pt" o:preferrelative="t">
            <v:stroke miterlimit="2"/>
          </v:line>
        </w:pict>
      </w:r>
      <w:r>
        <w:pict w14:anchorId="257CE6B4">
          <v:shape id="Quad Arrow 68" o:spid="_x0000_s1100" type="#_x0000_t202" style="position:absolute;left:0;text-align:left;margin-left:268.7pt;margin-top:211.9pt;width:42.45pt;height:64.7pt;z-index:251710464" o:preferrelative="t" filled="f" stroked="f">
            <v:textbox style="layout-flow:vertical-ideographic">
              <w:txbxContent>
                <w:p w14:paraId="361BB89E" w14:textId="77777777" w:rsidR="00F31134" w:rsidRDefault="00E138FF">
                  <w:pPr>
                    <w:pStyle w:val="a4"/>
                    <w:rPr>
                      <w:rFonts w:ascii="ＭＳ ゴシック" w:eastAsia="ＭＳ ゴシック"/>
                      <w:b/>
                      <w:bCs/>
                    </w:rPr>
                  </w:pPr>
                  <w:r>
                    <w:rPr>
                      <w:rFonts w:ascii="ＭＳ ゴシック" w:eastAsia="ＭＳ ゴシック" w:hint="eastAsia"/>
                      <w:b/>
                      <w:bCs/>
                    </w:rPr>
                    <w:t>西側隊</w:t>
                  </w:r>
                </w:p>
              </w:txbxContent>
            </v:textbox>
          </v:shape>
        </w:pict>
      </w:r>
      <w:r>
        <w:pict w14:anchorId="43AB3FA9">
          <v:line id="Line 69" o:spid="_x0000_s1101" style="position:absolute;left:0;text-align:left;z-index:251706368" from="99pt,269.7pt" to="99.05pt,299.55pt" o:preferrelative="t">
            <v:stroke miterlimit="2"/>
          </v:line>
        </w:pict>
      </w:r>
      <w:r>
        <w:pict w14:anchorId="1BB6200C">
          <v:line id="Line 70" o:spid="_x0000_s1102" style="position:absolute;left:0;text-align:left;z-index:251704320" from="45pt,296.35pt" to="45.05pt,326.2pt" o:preferrelative="t">
            <v:stroke miterlimit="2"/>
          </v:line>
        </w:pict>
      </w:r>
      <w:r>
        <w:rPr>
          <w:sz w:val="20"/>
        </w:rPr>
        <w:pict w14:anchorId="34F8242F">
          <v:line id="Line 71" o:spid="_x0000_s1103" style="position:absolute;left:0;text-align:left;z-index:251732992" from="46.2pt,296.85pt" to="151.8pt,296.9pt" o:preferrelative="t">
            <v:stroke miterlimit="2"/>
          </v:line>
        </w:pict>
      </w:r>
      <w:r>
        <w:pict w14:anchorId="2E90DEEA">
          <v:line id="Line 72" o:spid="_x0000_s1104" style="position:absolute;left:0;text-align:left;z-index:251705344" from="152.1pt,298.1pt" to="152.15pt,327.95pt" o:preferrelative="t">
            <v:stroke miterlimit="2"/>
          </v:line>
        </w:pict>
      </w:r>
      <w:r>
        <w:pict w14:anchorId="06C4878F">
          <v:shape id="Quad Arrow 73" o:spid="_x0000_s1105" type="#_x0000_t202" style="position:absolute;left:0;text-align:left;margin-left:-49.8pt;margin-top:497.55pt;width:155.65pt;height:109.45pt;z-index:251713536" o:preferrelative="t" filled="f" stroked="f">
            <v:textbox style="layout-flow:vertical-ideographic">
              <w:txbxContent>
                <w:p w14:paraId="1A548320" w14:textId="77777777" w:rsidR="00F31134" w:rsidRDefault="00E138FF">
                  <w:pPr>
                    <w:pStyle w:val="a4"/>
                    <w:rPr>
                      <w:rFonts w:ascii="ＭＳ ゴシック" w:eastAsia="ＭＳ ゴシック"/>
                      <w:b/>
                      <w:bCs/>
                    </w:rPr>
                  </w:pPr>
                  <w:r>
                    <w:rPr>
                      <w:rFonts w:ascii="ＭＳ ゴシック" w:eastAsia="ＭＳ ゴシック" w:hint="eastAsia"/>
                      <w:b/>
                      <w:bCs/>
                    </w:rPr>
                    <w:t>給食給水班</w:t>
                  </w:r>
                </w:p>
                <w:p w14:paraId="37371A86" w14:textId="77777777" w:rsidR="00F31134" w:rsidRDefault="00E138FF">
                  <w:pPr>
                    <w:rPr>
                      <w:rFonts w:ascii="ＭＳ ゴシック" w:eastAsia="ＭＳ ゴシック"/>
                      <w:b/>
                      <w:bCs/>
                    </w:rPr>
                  </w:pPr>
                  <w:r>
                    <w:rPr>
                      <w:rFonts w:ascii="ＭＳ ゴシック" w:eastAsia="ＭＳ ゴシック" w:hint="eastAsia"/>
                      <w:b/>
                      <w:bCs/>
                    </w:rPr>
                    <w:t>救出救護班</w:t>
                  </w:r>
                </w:p>
                <w:p w14:paraId="58014D7C" w14:textId="77777777" w:rsidR="00F31134" w:rsidRDefault="00E138FF">
                  <w:pPr>
                    <w:rPr>
                      <w:rFonts w:ascii="ＭＳ ゴシック" w:eastAsia="ＭＳ ゴシック"/>
                      <w:b/>
                      <w:bCs/>
                    </w:rPr>
                  </w:pPr>
                  <w:r>
                    <w:rPr>
                      <w:rFonts w:ascii="ＭＳ ゴシック" w:eastAsia="ＭＳ ゴシック" w:hint="eastAsia"/>
                      <w:b/>
                      <w:bCs/>
                    </w:rPr>
                    <w:t>情報収集伝達班</w:t>
                  </w:r>
                </w:p>
                <w:p w14:paraId="450680D6" w14:textId="77777777" w:rsidR="00F31134" w:rsidRDefault="00E138FF">
                  <w:pPr>
                    <w:rPr>
                      <w:rFonts w:ascii="ＭＳ ゴシック" w:eastAsia="ＭＳ ゴシック"/>
                      <w:b/>
                      <w:bCs/>
                    </w:rPr>
                  </w:pPr>
                  <w:r>
                    <w:rPr>
                      <w:rFonts w:ascii="ＭＳ ゴシック" w:eastAsia="ＭＳ ゴシック" w:hint="eastAsia"/>
                      <w:b/>
                      <w:bCs/>
                    </w:rPr>
                    <w:t>避難誘導班</w:t>
                  </w:r>
                </w:p>
                <w:p w14:paraId="25897613" w14:textId="77777777" w:rsidR="00F31134" w:rsidRDefault="00E138FF">
                  <w:r>
                    <w:rPr>
                      <w:rFonts w:ascii="ＭＳ ゴシック" w:eastAsia="ＭＳ ゴシック" w:hint="eastAsia"/>
                      <w:b/>
                      <w:bCs/>
                    </w:rPr>
                    <w:t>消火班</w:t>
                  </w:r>
                </w:p>
              </w:txbxContent>
            </v:textbox>
          </v:shape>
        </w:pict>
      </w:r>
      <w:r>
        <w:pict w14:anchorId="3C91368A">
          <v:line id="Line 74" o:spid="_x0000_s1106" style="position:absolute;left:0;text-align:left;z-index:251699200" from="111.1pt,455.1pt" to="111.15pt,484.95pt" o:preferrelative="t">
            <v:stroke miterlimit="2"/>
          </v:line>
        </w:pict>
      </w:r>
      <w:r>
        <w:pict w14:anchorId="29E631D0">
          <v:line id="Line 75" o:spid="_x0000_s1107" style="position:absolute;left:0;text-align:left;z-index:251714560" from="131.1pt,454.05pt" to="131.15pt,483.9pt" o:preferrelative="t">
            <v:stroke miterlimit="2"/>
          </v:line>
        </w:pict>
      </w:r>
      <w:r>
        <w:pict w14:anchorId="7F11BEB1">
          <v:shape id="Quad Arrow 76" o:spid="_x0000_s1108" type="#_x0000_t202" style="position:absolute;left:0;text-align:left;margin-left:126.2pt;margin-top:338.45pt;width:42.45pt;height:69.65pt;z-index:251701248" o:preferrelative="t" stroked="f">
            <v:textbox style="layout-flow:vertical-ideographic">
              <w:txbxContent>
                <w:p w14:paraId="3ED3EE8E" w14:textId="77777777" w:rsidR="00F31134" w:rsidRDefault="00E138FF">
                  <w:pPr>
                    <w:rPr>
                      <w:rFonts w:ascii="ＭＳ ゴシック" w:eastAsia="ＭＳ ゴシック"/>
                      <w:b/>
                      <w:bCs/>
                    </w:rPr>
                  </w:pPr>
                  <w:r>
                    <w:rPr>
                      <w:rFonts w:ascii="ＭＳ ゴシック" w:eastAsia="ＭＳ ゴシック" w:hint="eastAsia"/>
                      <w:b/>
                      <w:bCs/>
                    </w:rPr>
                    <w:t>東２班長</w:t>
                  </w:r>
                </w:p>
              </w:txbxContent>
            </v:textbox>
          </v:shape>
        </w:pict>
      </w:r>
      <w:r>
        <w:pict w14:anchorId="66CD8D1A">
          <v:line id="Line 77" o:spid="_x0000_s1109" style="position:absolute;left:0;text-align:left;flip:y;z-index:251700224" from="149.9pt,406.1pt" to="149.95pt,485.7pt" o:preferrelative="t">
            <v:stroke miterlimit="2"/>
          </v:line>
        </w:pict>
      </w:r>
      <w:r>
        <w:pict w14:anchorId="76AB0193">
          <v:line id="Line 78" o:spid="_x0000_s1110" style="position:absolute;left:0;text-align:left;z-index:251715584" from="168.6pt,456.45pt" to="168.65pt,486.3pt" o:preferrelative="t">
            <v:stroke miterlimit="2"/>
          </v:line>
        </w:pict>
      </w:r>
      <w:r>
        <w:rPr>
          <w:sz w:val="20"/>
        </w:rPr>
        <w:pict w14:anchorId="19684A28">
          <v:line id="Line 79" o:spid="_x0000_s1111" style="position:absolute;left:0;text-align:left;z-index:251730944" from="110.8pt,455.65pt" to="190pt,455.7pt" o:preferrelative="t">
            <v:stroke miterlimit="2"/>
          </v:line>
        </w:pict>
      </w:r>
      <w:r>
        <w:pict w14:anchorId="50F1ADC8">
          <v:line id="Line 80" o:spid="_x0000_s1112" style="position:absolute;left:0;text-align:left;z-index:251716608" from="190.1pt,454.1pt" to="190.15pt,483.95pt" o:preferrelative="t">
            <v:stroke miterlimit="2"/>
          </v:line>
        </w:pict>
      </w:r>
      <w:r>
        <w:pict w14:anchorId="62A4B5E9">
          <v:shape id="Quad Arrow 81" o:spid="_x0000_s1113" type="#_x0000_t202" style="position:absolute;left:0;text-align:left;margin-left:99pt;margin-top:495.95pt;width:108.75pt;height:110.25pt;z-index:251696128" o:preferrelative="t" filled="f" stroked="f">
            <v:textbox style="layout-flow:vertical-ideographic">
              <w:txbxContent>
                <w:p w14:paraId="64E3DE00" w14:textId="77777777" w:rsidR="00F31134" w:rsidRDefault="00E138FF">
                  <w:pPr>
                    <w:pStyle w:val="a4"/>
                    <w:rPr>
                      <w:rFonts w:ascii="ＭＳ ゴシック" w:eastAsia="ＭＳ ゴシック"/>
                      <w:b/>
                      <w:bCs/>
                    </w:rPr>
                  </w:pPr>
                  <w:r>
                    <w:rPr>
                      <w:rFonts w:ascii="ＭＳ ゴシック" w:eastAsia="ＭＳ ゴシック" w:hint="eastAsia"/>
                      <w:b/>
                      <w:bCs/>
                    </w:rPr>
                    <w:t>給食給水班</w:t>
                  </w:r>
                </w:p>
                <w:p w14:paraId="14C890DA" w14:textId="77777777" w:rsidR="00F31134" w:rsidRDefault="00E138FF">
                  <w:pPr>
                    <w:rPr>
                      <w:rFonts w:ascii="ＭＳ ゴシック" w:eastAsia="ＭＳ ゴシック"/>
                      <w:b/>
                      <w:bCs/>
                    </w:rPr>
                  </w:pPr>
                  <w:r>
                    <w:rPr>
                      <w:rFonts w:ascii="ＭＳ ゴシック" w:eastAsia="ＭＳ ゴシック" w:hint="eastAsia"/>
                      <w:b/>
                      <w:bCs/>
                    </w:rPr>
                    <w:t>救出救護班</w:t>
                  </w:r>
                </w:p>
                <w:p w14:paraId="6D69AF6B" w14:textId="77777777" w:rsidR="00F31134" w:rsidRDefault="00E138FF">
                  <w:pPr>
                    <w:rPr>
                      <w:rFonts w:ascii="ＭＳ ゴシック" w:eastAsia="ＭＳ ゴシック"/>
                      <w:b/>
                      <w:bCs/>
                    </w:rPr>
                  </w:pPr>
                  <w:r>
                    <w:rPr>
                      <w:rFonts w:ascii="ＭＳ ゴシック" w:eastAsia="ＭＳ ゴシック" w:hint="eastAsia"/>
                      <w:b/>
                      <w:bCs/>
                    </w:rPr>
                    <w:t>情報収集伝達班</w:t>
                  </w:r>
                </w:p>
                <w:p w14:paraId="0A7B8CDE" w14:textId="77777777" w:rsidR="00F31134" w:rsidRDefault="00E138FF">
                  <w:pPr>
                    <w:pStyle w:val="a4"/>
                    <w:rPr>
                      <w:rFonts w:ascii="ＭＳ ゴシック" w:eastAsia="ＭＳ ゴシック"/>
                      <w:b/>
                      <w:bCs/>
                    </w:rPr>
                  </w:pPr>
                  <w:r>
                    <w:rPr>
                      <w:rFonts w:ascii="ＭＳ ゴシック" w:eastAsia="ＭＳ ゴシック" w:hint="eastAsia"/>
                      <w:b/>
                      <w:bCs/>
                    </w:rPr>
                    <w:t>避難誘導班</w:t>
                  </w:r>
                </w:p>
                <w:p w14:paraId="40D7D0D4" w14:textId="77777777" w:rsidR="00F31134" w:rsidRDefault="00E138FF">
                  <w:r>
                    <w:rPr>
                      <w:rFonts w:ascii="ＭＳ ゴシック" w:eastAsia="ＭＳ ゴシック" w:hint="eastAsia"/>
                      <w:b/>
                      <w:bCs/>
                    </w:rPr>
                    <w:t>消火班</w:t>
                  </w:r>
                </w:p>
              </w:txbxContent>
            </v:textbox>
          </v:shape>
        </w:pict>
      </w:r>
      <w:r>
        <w:pict w14:anchorId="63E386D5">
          <v:line id="Line 82" o:spid="_x0000_s1114" style="position:absolute;left:0;text-align:left;flip:y;z-index:251721728" from="249.4pt,407.75pt" to="249.45pt,487.35pt" o:preferrelative="t">
            <v:stroke miterlimit="2"/>
          </v:line>
        </w:pict>
      </w:r>
      <w:r>
        <w:pict w14:anchorId="2AB87564">
          <v:shape id="Quad Arrow 83" o:spid="_x0000_s1115" type="#_x0000_t202" style="position:absolute;left:0;text-align:left;margin-left:224.3pt;margin-top:340.45pt;width:39.55pt;height:68.4pt;z-index:251702272" o:preferrelative="t" stroked="f">
            <v:textbox style="layout-flow:vertical-ideographic">
              <w:txbxContent>
                <w:p w14:paraId="06AB86D0" w14:textId="77777777" w:rsidR="00F31134" w:rsidRDefault="00E138FF">
                  <w:pPr>
                    <w:rPr>
                      <w:rFonts w:ascii="ＭＳ ゴシック" w:eastAsia="ＭＳ ゴシック"/>
                      <w:b/>
                      <w:bCs/>
                    </w:rPr>
                  </w:pPr>
                  <w:r>
                    <w:rPr>
                      <w:rFonts w:ascii="ＭＳ ゴシック" w:eastAsia="ＭＳ ゴシック" w:hint="eastAsia"/>
                      <w:b/>
                      <w:bCs/>
                    </w:rPr>
                    <w:t>西１班長</w:t>
                  </w:r>
                </w:p>
              </w:txbxContent>
            </v:textbox>
          </v:shape>
        </w:pict>
      </w:r>
      <w:r>
        <w:pict w14:anchorId="017C5945">
          <v:line id="Line 84" o:spid="_x0000_s1116" style="position:absolute;left:0;text-align:left;z-index:251717632" from="216.1pt,454.1pt" to="216.15pt,483.95pt" o:preferrelative="t">
            <v:stroke miterlimit="2"/>
          </v:line>
        </w:pict>
      </w:r>
      <w:r>
        <w:pict w14:anchorId="1A795AAD">
          <v:line id="Line 85" o:spid="_x0000_s1117" style="position:absolute;left:0;text-align:left;z-index:251718656" from="232.1pt,455.1pt" to="232.15pt,484.95pt" o:preferrelative="t">
            <v:stroke miterlimit="2"/>
          </v:line>
        </w:pict>
      </w:r>
      <w:r>
        <w:pict w14:anchorId="3C985193">
          <v:line id="Line 86" o:spid="_x0000_s1118" style="position:absolute;left:0;text-align:left;z-index:251719680" from="271.1pt,454.05pt" to="271.15pt,483.9pt" o:preferrelative="t">
            <v:stroke miterlimit="2"/>
          </v:line>
        </w:pict>
      </w:r>
      <w:r>
        <w:rPr>
          <w:sz w:val="20"/>
        </w:rPr>
        <w:pict w14:anchorId="3A7E589F">
          <v:line id="Line 87" o:spid="_x0000_s1119" style="position:absolute;left:0;text-align:left;z-index:251731968" from="217.5pt,454.2pt" to="290.1pt,454.25pt" o:preferrelative="t">
            <v:stroke miterlimit="2"/>
          </v:line>
        </w:pict>
      </w:r>
      <w:r>
        <w:pict w14:anchorId="1C1A9040">
          <v:line id="Line 88" o:spid="_x0000_s1120" style="position:absolute;left:0;text-align:left;z-index:251720704" from="290.1pt,454.1pt" to="290.15pt,483.95pt" o:preferrelative="t">
            <v:stroke miterlimit="2"/>
          </v:line>
        </w:pict>
      </w:r>
      <w:r>
        <w:pict w14:anchorId="421C9B7A">
          <v:shape id="Quad Arrow 89" o:spid="_x0000_s1121" type="#_x0000_t202" style="position:absolute;left:0;text-align:left;margin-left:191.4pt;margin-top:495.95pt;width:119.35pt;height:108.85pt;z-index:251697152" o:preferrelative="t" filled="f" stroked="f">
            <v:textbox style="layout-flow:vertical-ideographic">
              <w:txbxContent>
                <w:p w14:paraId="573C5896" w14:textId="77777777" w:rsidR="00F31134" w:rsidRDefault="00E138FF">
                  <w:pPr>
                    <w:pStyle w:val="a4"/>
                    <w:rPr>
                      <w:rFonts w:ascii="ＭＳ ゴシック" w:eastAsia="ＭＳ ゴシック"/>
                      <w:b/>
                      <w:bCs/>
                    </w:rPr>
                  </w:pPr>
                  <w:r>
                    <w:rPr>
                      <w:rFonts w:ascii="ＭＳ ゴシック" w:eastAsia="ＭＳ ゴシック" w:hint="eastAsia"/>
                      <w:b/>
                      <w:bCs/>
                    </w:rPr>
                    <w:t>給食給水班</w:t>
                  </w:r>
                </w:p>
                <w:p w14:paraId="411F56D2" w14:textId="77777777" w:rsidR="00F31134" w:rsidRDefault="00E138FF">
                  <w:pPr>
                    <w:rPr>
                      <w:rFonts w:ascii="ＭＳ ゴシック" w:eastAsia="ＭＳ ゴシック"/>
                      <w:b/>
                      <w:bCs/>
                    </w:rPr>
                  </w:pPr>
                  <w:r>
                    <w:rPr>
                      <w:rFonts w:ascii="ＭＳ ゴシック" w:eastAsia="ＭＳ ゴシック" w:hint="eastAsia"/>
                      <w:b/>
                      <w:bCs/>
                    </w:rPr>
                    <w:t>救出救護班</w:t>
                  </w:r>
                </w:p>
                <w:p w14:paraId="6A529871" w14:textId="77777777" w:rsidR="00F31134" w:rsidRDefault="00E138FF">
                  <w:pPr>
                    <w:rPr>
                      <w:rFonts w:ascii="ＭＳ ゴシック" w:eastAsia="ＭＳ ゴシック"/>
                      <w:b/>
                      <w:bCs/>
                    </w:rPr>
                  </w:pPr>
                  <w:r>
                    <w:rPr>
                      <w:rFonts w:ascii="ＭＳ ゴシック" w:eastAsia="ＭＳ ゴシック" w:hint="eastAsia"/>
                      <w:b/>
                      <w:bCs/>
                    </w:rPr>
                    <w:t>情報収集伝達班</w:t>
                  </w:r>
                </w:p>
                <w:p w14:paraId="7DAF254D" w14:textId="77777777" w:rsidR="00F31134" w:rsidRDefault="00E138FF">
                  <w:pPr>
                    <w:pStyle w:val="a4"/>
                    <w:rPr>
                      <w:rFonts w:ascii="ＭＳ ゴシック" w:eastAsia="ＭＳ ゴシック"/>
                      <w:b/>
                      <w:bCs/>
                    </w:rPr>
                  </w:pPr>
                  <w:r>
                    <w:rPr>
                      <w:rFonts w:ascii="ＭＳ ゴシック" w:eastAsia="ＭＳ ゴシック" w:hint="eastAsia"/>
                      <w:b/>
                      <w:bCs/>
                    </w:rPr>
                    <w:t>避難誘導班</w:t>
                  </w:r>
                </w:p>
                <w:p w14:paraId="4336FDA6" w14:textId="77777777" w:rsidR="00F31134" w:rsidRDefault="00E138FF">
                  <w:r>
                    <w:rPr>
                      <w:rFonts w:ascii="ＭＳ ゴシック" w:eastAsia="ＭＳ ゴシック" w:hint="eastAsia"/>
                      <w:b/>
                      <w:bCs/>
                    </w:rPr>
                    <w:t>消火班</w:t>
                  </w:r>
                </w:p>
              </w:txbxContent>
            </v:textbox>
          </v:shape>
        </w:pict>
      </w:r>
      <w:r>
        <w:pict w14:anchorId="5E8561F3">
          <v:line id="Line 90" o:spid="_x0000_s1122" style="position:absolute;left:0;text-align:left;z-index:251725824" from="378.3pt,452.8pt" to="378.35pt,482.65pt" o:preferrelative="t">
            <v:stroke miterlimit="2"/>
          </v:line>
        </w:pict>
      </w:r>
      <w:r>
        <w:pict w14:anchorId="3E0B7DD2">
          <v:line id="Line 91" o:spid="_x0000_s1123" style="position:absolute;left:0;text-align:left;z-index:251723776" from="337.1pt,453.85pt" to="337.15pt,483.7pt" o:preferrelative="t">
            <v:stroke miterlimit="2"/>
          </v:line>
        </w:pict>
      </w:r>
      <w:r>
        <w:pict w14:anchorId="59E6B342">
          <v:line id="Line 92" o:spid="_x0000_s1124" style="position:absolute;left:0;text-align:left;z-index:251722752" from="319.1pt,454.1pt" to="319.15pt,483.95pt" o:preferrelative="t">
            <v:stroke miterlimit="2"/>
          </v:line>
        </w:pict>
      </w:r>
      <w:r>
        <w:rPr>
          <w:sz w:val="20"/>
        </w:rPr>
        <w:pict w14:anchorId="0277E03E">
          <v:line id="Line 93" o:spid="_x0000_s1125" style="position:absolute;left:0;text-align:left;z-index:251735040" from="318.9pt,453.2pt" to="398.1pt,453.25pt" o:preferrelative="t">
            <v:stroke miterlimit="2"/>
          </v:line>
        </w:pict>
      </w:r>
      <w:r>
        <w:pict w14:anchorId="4BE26844">
          <v:line id="Line 94" o:spid="_x0000_s1126" style="position:absolute;left:0;text-align:left;z-index:251726848" from="399.2pt,453.4pt" to="399.25pt,483.25pt" o:preferrelative="t">
            <v:stroke miterlimit="2"/>
          </v:line>
        </w:pict>
      </w:r>
      <w:r>
        <w:pict w14:anchorId="47C6C5F5">
          <v:shape id="Quad Arrow 95" o:spid="_x0000_s1127" type="#_x0000_t202" style="position:absolute;left:0;text-align:left;margin-left:303.6pt;margin-top:495.95pt;width:111.25pt;height:110.1pt;z-index:251698176" o:preferrelative="t" filled="f" stroked="f">
            <v:textbox style="layout-flow:vertical-ideographic">
              <w:txbxContent>
                <w:p w14:paraId="3216A299" w14:textId="77777777" w:rsidR="00F31134" w:rsidRDefault="00E138FF">
                  <w:pPr>
                    <w:pStyle w:val="a4"/>
                    <w:rPr>
                      <w:rFonts w:ascii="ＭＳ ゴシック" w:eastAsia="ＭＳ ゴシック"/>
                      <w:b/>
                      <w:bCs/>
                    </w:rPr>
                  </w:pPr>
                  <w:r>
                    <w:rPr>
                      <w:rFonts w:ascii="ＭＳ ゴシック" w:eastAsia="ＭＳ ゴシック" w:hint="eastAsia"/>
                      <w:b/>
                      <w:bCs/>
                    </w:rPr>
                    <w:t>給食給水班</w:t>
                  </w:r>
                </w:p>
                <w:p w14:paraId="2968A22C" w14:textId="77777777" w:rsidR="00F31134" w:rsidRDefault="00E138FF">
                  <w:pPr>
                    <w:rPr>
                      <w:rFonts w:ascii="ＭＳ ゴシック" w:eastAsia="ＭＳ ゴシック"/>
                      <w:b/>
                      <w:bCs/>
                    </w:rPr>
                  </w:pPr>
                  <w:r>
                    <w:rPr>
                      <w:rFonts w:ascii="ＭＳ ゴシック" w:eastAsia="ＭＳ ゴシック" w:hint="eastAsia"/>
                      <w:b/>
                      <w:bCs/>
                    </w:rPr>
                    <w:t>救出救護班</w:t>
                  </w:r>
                </w:p>
                <w:p w14:paraId="2E223C9D" w14:textId="77777777" w:rsidR="00F31134" w:rsidRDefault="00E138FF">
                  <w:pPr>
                    <w:pStyle w:val="a4"/>
                    <w:rPr>
                      <w:rFonts w:ascii="ＭＳ ゴシック" w:eastAsia="ＭＳ ゴシック"/>
                      <w:b/>
                      <w:bCs/>
                    </w:rPr>
                  </w:pPr>
                  <w:r>
                    <w:rPr>
                      <w:rFonts w:ascii="ＭＳ ゴシック" w:eastAsia="ＭＳ ゴシック" w:hint="eastAsia"/>
                      <w:b/>
                      <w:bCs/>
                    </w:rPr>
                    <w:t>情報収集伝達班</w:t>
                  </w:r>
                </w:p>
                <w:p w14:paraId="727C2993" w14:textId="77777777" w:rsidR="00F31134" w:rsidRDefault="00E138FF">
                  <w:pPr>
                    <w:rPr>
                      <w:rFonts w:ascii="ＭＳ ゴシック" w:eastAsia="ＭＳ ゴシック"/>
                      <w:b/>
                      <w:bCs/>
                    </w:rPr>
                  </w:pPr>
                  <w:r>
                    <w:rPr>
                      <w:rFonts w:ascii="ＭＳ ゴシック" w:eastAsia="ＭＳ ゴシック" w:hint="eastAsia"/>
                      <w:b/>
                      <w:bCs/>
                    </w:rPr>
                    <w:t>避難誘導班</w:t>
                  </w:r>
                </w:p>
                <w:p w14:paraId="2053E4BD" w14:textId="77777777" w:rsidR="00F31134" w:rsidRDefault="00E138FF">
                  <w:r>
                    <w:rPr>
                      <w:rFonts w:ascii="ＭＳ ゴシック" w:eastAsia="ＭＳ ゴシック" w:hint="eastAsia"/>
                      <w:b/>
                      <w:bCs/>
                    </w:rPr>
                    <w:t>消火班</w:t>
                  </w:r>
                </w:p>
              </w:txbxContent>
            </v:textbox>
          </v:shape>
        </w:pict>
      </w:r>
      <w:r>
        <w:pict w14:anchorId="2FA51CE6">
          <v:line id="Line 96" o:spid="_x0000_s1128" style="position:absolute;left:0;text-align:left;z-index:251724800" from="357.9pt,404.25pt" to="357.95pt,483.85pt" o:preferrelative="t">
            <v:stroke miterlimit="2"/>
          </v:line>
        </w:pict>
      </w:r>
      <w:r>
        <w:pict w14:anchorId="6C5275AC">
          <v:line id="Line 97" o:spid="_x0000_s1129" style="position:absolute;left:0;text-align:left;z-index:251707392" from="257.4pt,296.85pt" to="257.45pt,326.7pt" o:preferrelative="t">
            <v:stroke miterlimit="2"/>
          </v:line>
        </w:pict>
      </w:r>
      <w:r>
        <w:pict w14:anchorId="32794AAF">
          <v:line id="Line 98" o:spid="_x0000_s1130" style="position:absolute;left:0;text-align:left;z-index:251709440" from="297.1pt,267.75pt" to="297.15pt,297.6pt" o:preferrelative="t">
            <v:stroke miterlimit="2"/>
          </v:line>
        </w:pict>
      </w:r>
      <w:r>
        <w:rPr>
          <w:sz w:val="20"/>
        </w:rPr>
        <w:pict w14:anchorId="7232F782">
          <v:line id="Line 99" o:spid="_x0000_s1131" style="position:absolute;left:0;text-align:left;z-index:251734016" from="257.4pt,296.85pt" to="356.4pt,296.9pt" o:preferrelative="t">
            <v:stroke miterlimit="2"/>
          </v:line>
        </w:pict>
      </w:r>
      <w:r>
        <w:pict w14:anchorId="284E318F">
          <v:line id="Line 100" o:spid="_x0000_s1132" style="position:absolute;left:0;text-align:left;z-index:251708416" from="356.4pt,296.85pt" to="356.45pt,326.7pt" o:preferrelative="t">
            <v:stroke miterlimit="2"/>
          </v:line>
        </w:pict>
      </w:r>
      <w:r>
        <w:pict w14:anchorId="5AD01430">
          <v:shape id="Quad Arrow 101" o:spid="_x0000_s1133" type="#_x0000_t202" style="position:absolute;left:0;text-align:left;margin-left:330pt;margin-top:342.1pt;width:42.45pt;height:69.65pt;z-index:251703296" o:preferrelative="t" stroked="f">
            <v:textbox style="layout-flow:vertical-ideographic">
              <w:txbxContent>
                <w:p w14:paraId="013112CD" w14:textId="77777777" w:rsidR="00F31134" w:rsidRDefault="00E138FF">
                  <w:pPr>
                    <w:rPr>
                      <w:rFonts w:ascii="ＭＳ ゴシック" w:eastAsia="ＭＳ ゴシック"/>
                      <w:b/>
                      <w:bCs/>
                    </w:rPr>
                  </w:pPr>
                  <w:r>
                    <w:rPr>
                      <w:rFonts w:ascii="ＭＳ ゴシック" w:eastAsia="ＭＳ ゴシック" w:hint="eastAsia"/>
                      <w:b/>
                      <w:bCs/>
                    </w:rPr>
                    <w:t>西２班長</w:t>
                  </w:r>
                </w:p>
              </w:txbxContent>
            </v:textbox>
          </v:shape>
        </w:pict>
      </w:r>
      <w:r>
        <w:rPr>
          <w:sz w:val="20"/>
        </w:rPr>
        <w:pict w14:anchorId="7BA35C16">
          <v:shape id="Quad Arrow 102" o:spid="_x0000_s1134" type="#_x0000_t202" style="position:absolute;left:0;text-align:left;margin-left:363pt;margin-top:206.35pt;width:33pt;height:72.4pt;z-index:251766784" o:preferrelative="t" stroked="f">
            <v:textbox style="layout-flow:vertical-ideographic">
              <w:txbxContent>
                <w:p w14:paraId="008B20E8" w14:textId="77777777" w:rsidR="00F31134" w:rsidRDefault="00E138FF">
                  <w:r>
                    <w:rPr>
                      <w:rFonts w:ascii="ＭＳ ゴシック" w:eastAsia="ＭＳ ゴシック" w:hint="eastAsia"/>
                      <w:b/>
                      <w:bCs/>
                    </w:rPr>
                    <w:t>会　　計</w:t>
                  </w:r>
                </w:p>
              </w:txbxContent>
            </v:textbox>
          </v:shape>
        </w:pict>
      </w:r>
      <w:r>
        <w:rPr>
          <w:sz w:val="20"/>
        </w:rPr>
        <w:pict w14:anchorId="4510B25A">
          <v:shape id="Quad Arrow 103" o:spid="_x0000_s1135" type="#_x0000_t202" style="position:absolute;left:0;text-align:left;margin-left:415.8pt;margin-top:206.35pt;width:39.6pt;height:90.5pt;z-index:251740160" o:preferrelative="t" stroked="f">
            <v:textbox style="layout-flow:vertical-ideographic">
              <w:txbxContent>
                <w:p w14:paraId="0BCB9532" w14:textId="77777777" w:rsidR="00F31134" w:rsidRDefault="00E138FF">
                  <w:r>
                    <w:rPr>
                      <w:rFonts w:ascii="ＭＳ ゴシック" w:eastAsia="ＭＳ ゴシック" w:hint="eastAsia"/>
                      <w:b/>
                      <w:bCs/>
                    </w:rPr>
                    <w:t>会計監査</w:t>
                  </w:r>
                </w:p>
              </w:txbxContent>
            </v:textbox>
          </v:shape>
        </w:pict>
      </w:r>
      <w:r>
        <w:rPr>
          <w:sz w:val="20"/>
        </w:rPr>
        <w:pict w14:anchorId="2C96F200">
          <v:shape id="Quad Arrow 104" o:spid="_x0000_s1136" type="#_x0000_t202" style="position:absolute;left:0;text-align:left;margin-left:211.2pt;margin-top:34.4pt;width:46.2pt;height:54.3pt;z-index:251728896" o:preferrelative="t" filled="f" stroked="f">
            <v:textbox style="layout-flow:vertical-ideographic">
              <w:txbxContent>
                <w:p w14:paraId="2BB6EDF5" w14:textId="77777777" w:rsidR="00F31134" w:rsidRDefault="00E138FF">
                  <w:pPr>
                    <w:rPr>
                      <w:rFonts w:ascii="ＭＳ ゴシック" w:eastAsia="ＭＳ ゴシック"/>
                      <w:b/>
                      <w:bCs/>
                    </w:rPr>
                  </w:pPr>
                  <w:r>
                    <w:rPr>
                      <w:rFonts w:ascii="ＭＳ ゴシック" w:eastAsia="ＭＳ ゴシック" w:hint="eastAsia"/>
                      <w:b/>
                      <w:bCs/>
                    </w:rPr>
                    <w:t>会　長</w:t>
                  </w:r>
                </w:p>
              </w:txbxContent>
            </v:textbox>
          </v:shape>
        </w:pict>
      </w:r>
      <w:r>
        <w:pict w14:anchorId="35CEB288">
          <v:line id="Line 105" o:spid="_x0000_s1137" style="position:absolute;left:0;text-align:left;flip:y;z-index:251711488" from="244.2pt,88.7pt" to="244.25pt,143pt" o:preferrelative="t">
            <v:stroke miterlimit="2"/>
          </v:line>
        </w:pict>
      </w:r>
      <w:r>
        <w:rPr>
          <w:sz w:val="20"/>
        </w:rPr>
        <w:pict w14:anchorId="55A3DEA7">
          <v:shape id="Quad Arrow 106" o:spid="_x0000_s1138" type="#_x0000_t202" style="position:absolute;left:0;text-align:left;margin-left:0;margin-top:206.35pt;width:39.6pt;height:63.35pt;z-index:251767808" o:preferrelative="t" stroked="f">
            <v:textbox style="layout-flow:vertical-ideographic">
              <w:txbxContent>
                <w:p w14:paraId="09A91AD6" w14:textId="77777777" w:rsidR="00F31134" w:rsidRDefault="00E138FF">
                  <w:r>
                    <w:rPr>
                      <w:rFonts w:ascii="ＭＳ ゴシック" w:eastAsia="ＭＳ ゴシック" w:hint="eastAsia"/>
                      <w:b/>
                      <w:bCs/>
                    </w:rPr>
                    <w:t>副会長</w:t>
                  </w:r>
                </w:p>
              </w:txbxContent>
            </v:textbox>
          </v:shape>
        </w:pict>
      </w:r>
      <w:r>
        <w:pict w14:anchorId="0AA17EF1">
          <v:shape id="Quad Arrow 107" o:spid="_x0000_s1139" type="#_x0000_t202" style="position:absolute;left:0;text-align:left;margin-left:13.2pt;margin-top:342.1pt;width:42.45pt;height:75.3pt;z-index:251689984" o:preferrelative="t" stroked="f">
            <v:textbox style="layout-flow:vertical-ideographic">
              <w:txbxContent>
                <w:p w14:paraId="71EA83E5" w14:textId="77777777" w:rsidR="00F31134" w:rsidRDefault="00E138FF">
                  <w:pPr>
                    <w:rPr>
                      <w:rFonts w:ascii="ＭＳ ゴシック" w:eastAsia="ＭＳ ゴシック"/>
                      <w:b/>
                      <w:bCs/>
                    </w:rPr>
                  </w:pPr>
                  <w:r>
                    <w:rPr>
                      <w:rFonts w:ascii="ＭＳ ゴシック" w:eastAsia="ＭＳ ゴシック" w:hint="eastAsia"/>
                      <w:b/>
                      <w:bCs/>
                    </w:rPr>
                    <w:t>東１班長</w:t>
                  </w:r>
                </w:p>
              </w:txbxContent>
            </v:textbox>
          </v:shape>
        </w:pict>
      </w:r>
      <w:r>
        <w:pict w14:anchorId="708FA7F5">
          <v:line id="Line 108" o:spid="_x0000_s1140" style="position:absolute;left:0;text-align:left;z-index:251692032" from="4.1pt,459.85pt" to="4.15pt,489.7pt" o:preferrelative="t">
            <v:stroke miterlimit="2"/>
          </v:line>
        </w:pict>
      </w:r>
      <w:r>
        <w:pict w14:anchorId="522B5BFD">
          <v:line id="Line 109" o:spid="_x0000_s1141" style="position:absolute;left:0;text-align:left;z-index:251695104" from="62.2pt,460.75pt" to="62.25pt,490.6pt" o:preferrelative="t">
            <v:stroke miterlimit="2"/>
          </v:line>
        </w:pict>
      </w:r>
      <w:r>
        <w:rPr>
          <w:sz w:val="20"/>
        </w:rPr>
        <w:pict w14:anchorId="6474C7A8">
          <v:line id="Line 110" o:spid="_x0000_s1142" style="position:absolute;left:0;text-align:left;z-index:251729920" from="4.3pt,459.2pt" to="83.5pt,459.25pt" o:preferrelative="t">
            <v:stroke miterlimit="2"/>
          </v:line>
        </w:pict>
      </w:r>
      <w:r>
        <w:pict w14:anchorId="6F1C748F">
          <v:line id="Line 111" o:spid="_x0000_s1143" style="position:absolute;left:0;text-align:left;z-index:251691008" from="20pt,458.2pt" to="20.05pt,488.05pt" o:preferrelative="t">
            <v:stroke miterlimit="2"/>
          </v:line>
        </w:pict>
      </w:r>
      <w:r>
        <w:pict w14:anchorId="31B08DCF">
          <v:line id="Line 112" o:spid="_x0000_s1144" style="position:absolute;left:0;text-align:left;z-index:251693056" from="41.7pt,422.7pt" to="41.75pt,492.35pt" o:preferrelative="t">
            <v:stroke miterlimit="2"/>
          </v:line>
        </w:pict>
      </w:r>
      <w:r>
        <w:pict w14:anchorId="5D3CFB6A">
          <v:line id="Line 113" o:spid="_x0000_s1145" style="position:absolute;left:0;text-align:left;z-index:251694080" from="82.1pt,460.1pt" to="82.15pt,489.95pt" o:preferrelative="t">
            <v:stroke miterlimit="2"/>
          </v:line>
        </w:pict>
      </w:r>
      <w:r>
        <w:pict w14:anchorId="0785FAB6">
          <v:shape id="Quad Arrow 114" o:spid="_x0000_s1146" type="#_x0000_t202" style="position:absolute;left:0;text-align:left;margin-left:0;margin-top:595.5pt;width:453.8pt;height:82.35pt;z-index:251712512" o:preferrelative="t" stroked="f">
            <v:textbox>
              <w:txbxContent>
                <w:p w14:paraId="5047522A" w14:textId="77777777" w:rsidR="00F31134" w:rsidRDefault="00E138FF">
                  <w:pPr>
                    <w:rPr>
                      <w:rFonts w:ascii="ＭＳ ゴシック" w:eastAsia="ＭＳ ゴシック"/>
                      <w:b/>
                      <w:bCs/>
                    </w:rPr>
                  </w:pPr>
                  <w:r>
                    <w:rPr>
                      <w:rFonts w:ascii="ＭＳ ゴシック" w:eastAsia="ＭＳ ゴシック" w:hint="eastAsia"/>
                      <w:b/>
                      <w:bCs/>
                    </w:rPr>
                    <w:t>（その他）</w:t>
                  </w:r>
                </w:p>
                <w:p w14:paraId="5B27F76A" w14:textId="77777777" w:rsidR="00F31134" w:rsidRDefault="00E138FF">
                  <w:r>
                    <w:rPr>
                      <w:rFonts w:ascii="ＭＳ ゴシック" w:eastAsia="ＭＳ ゴシック" w:hint="eastAsia"/>
                      <w:b/>
                      <w:bCs/>
                    </w:rPr>
                    <w:t xml:space="preserve">　町（自治）会の構成員が極端に少ない場合（概ね５０世帯未満）は，（１案）にかかわらず，隣接する町（自治）会と話し合って共同で組織づくりを行うことも可能です。</w:t>
                  </w:r>
                </w:p>
              </w:txbxContent>
            </v:textbox>
          </v:shape>
        </w:pict>
      </w:r>
      <w:r w:rsidR="00E138FF">
        <w:rPr>
          <w:rFonts w:ascii="ＭＳ ゴシック" w:eastAsia="ＭＳ ゴシック" w:hint="eastAsia"/>
          <w:b/>
          <w:bCs/>
        </w:rPr>
        <w:t xml:space="preserve">　　町（自治）会が大きな道路等で東西に分断されている場合</w:t>
      </w:r>
    </w:p>
    <w:p w14:paraId="77DA5D82" w14:textId="77777777" w:rsidR="00F31134" w:rsidRDefault="00E138FF">
      <w:pPr>
        <w:ind w:firstLineChars="300" w:firstLine="612"/>
        <w:rPr>
          <w:sz w:val="18"/>
          <w:szCs w:val="18"/>
        </w:rPr>
      </w:pPr>
      <w:r>
        <w:rPr>
          <w:rFonts w:hint="eastAsia"/>
          <w:sz w:val="18"/>
          <w:szCs w:val="18"/>
        </w:rPr>
        <w:lastRenderedPageBreak/>
        <w:t>柏市自主防災組織補助金交付要綱</w:t>
      </w:r>
    </w:p>
    <w:p w14:paraId="0F424D80" w14:textId="77777777" w:rsidR="00F31134" w:rsidRDefault="00F31134">
      <w:pPr>
        <w:rPr>
          <w:sz w:val="18"/>
          <w:szCs w:val="18"/>
        </w:rPr>
      </w:pPr>
    </w:p>
    <w:p w14:paraId="7DA3D1FB" w14:textId="77777777" w:rsidR="00F31134" w:rsidRDefault="00E138FF">
      <w:pPr>
        <w:rPr>
          <w:sz w:val="18"/>
          <w:szCs w:val="18"/>
        </w:rPr>
      </w:pPr>
      <w:r>
        <w:rPr>
          <w:rFonts w:hint="eastAsia"/>
          <w:sz w:val="18"/>
          <w:szCs w:val="18"/>
        </w:rPr>
        <w:t xml:space="preserve">　　　　　　　　　　　　　　　　制定　昭和５８年　６月　１日</w:t>
      </w:r>
    </w:p>
    <w:p w14:paraId="10BB8A04" w14:textId="77777777" w:rsidR="00F31134" w:rsidRDefault="00E138FF">
      <w:pPr>
        <w:rPr>
          <w:sz w:val="18"/>
          <w:szCs w:val="18"/>
        </w:rPr>
      </w:pPr>
      <w:r>
        <w:rPr>
          <w:rFonts w:hint="eastAsia"/>
          <w:sz w:val="18"/>
          <w:szCs w:val="18"/>
        </w:rPr>
        <w:t xml:space="preserve">　　　　　　　　　　　　　　　　施行　昭和５８年　６月　１日</w:t>
      </w:r>
    </w:p>
    <w:p w14:paraId="05AA6A70" w14:textId="77777777" w:rsidR="00F31134" w:rsidRDefault="00F31134">
      <w:pPr>
        <w:rPr>
          <w:sz w:val="18"/>
          <w:szCs w:val="18"/>
        </w:rPr>
      </w:pPr>
    </w:p>
    <w:p w14:paraId="75C1F9E4" w14:textId="77777777" w:rsidR="00F31134" w:rsidRDefault="00E138FF">
      <w:pPr>
        <w:rPr>
          <w:sz w:val="18"/>
          <w:szCs w:val="18"/>
        </w:rPr>
      </w:pPr>
      <w:r>
        <w:rPr>
          <w:rFonts w:hint="eastAsia"/>
          <w:sz w:val="18"/>
          <w:szCs w:val="18"/>
        </w:rPr>
        <w:t xml:space="preserve">　（目的）</w:t>
      </w:r>
    </w:p>
    <w:p w14:paraId="2D9C8A4D" w14:textId="77777777" w:rsidR="00F31134" w:rsidRDefault="00E138FF">
      <w:pPr>
        <w:ind w:left="204" w:hangingChars="100" w:hanging="204"/>
        <w:rPr>
          <w:sz w:val="18"/>
          <w:szCs w:val="18"/>
        </w:rPr>
      </w:pPr>
      <w:r>
        <w:rPr>
          <w:rFonts w:hint="eastAsia"/>
          <w:sz w:val="18"/>
          <w:szCs w:val="18"/>
        </w:rPr>
        <w:t>第１条　この要綱は，自主防災組織の設立を促進するために交付する補助金について，柏市補助金等交付規則（昭和６０年柏市規則第２９号。以下「規則」という。）に定めるもののほか，必要な事項を定めることを目的とする。</w:t>
      </w:r>
    </w:p>
    <w:p w14:paraId="69728A28" w14:textId="77777777" w:rsidR="00F31134" w:rsidRDefault="00E138FF">
      <w:pPr>
        <w:rPr>
          <w:sz w:val="18"/>
          <w:szCs w:val="18"/>
        </w:rPr>
      </w:pPr>
      <w:r>
        <w:rPr>
          <w:rFonts w:hint="eastAsia"/>
          <w:sz w:val="18"/>
          <w:szCs w:val="18"/>
        </w:rPr>
        <w:t xml:space="preserve">　（定義）</w:t>
      </w:r>
    </w:p>
    <w:p w14:paraId="6A2B06BB" w14:textId="77777777" w:rsidR="00F31134" w:rsidRDefault="00E138FF">
      <w:pPr>
        <w:ind w:left="204" w:hangingChars="100" w:hanging="204"/>
        <w:rPr>
          <w:sz w:val="18"/>
          <w:szCs w:val="18"/>
        </w:rPr>
      </w:pPr>
      <w:r>
        <w:rPr>
          <w:rFonts w:hint="eastAsia"/>
          <w:sz w:val="18"/>
          <w:szCs w:val="18"/>
        </w:rPr>
        <w:t>第２条　この要綱において「自主防災組織」とは，自主的に防災活動を行う組織のうち，町会又は自治会等を単位におおむね１００世帯以上で構成されているものをいう。</w:t>
      </w:r>
    </w:p>
    <w:p w14:paraId="0FAE2AD9" w14:textId="77777777" w:rsidR="00F31134" w:rsidRDefault="00E138FF">
      <w:pPr>
        <w:rPr>
          <w:sz w:val="18"/>
          <w:szCs w:val="18"/>
        </w:rPr>
      </w:pPr>
      <w:r>
        <w:rPr>
          <w:rFonts w:hint="eastAsia"/>
          <w:sz w:val="18"/>
          <w:szCs w:val="18"/>
        </w:rPr>
        <w:t xml:space="preserve">　（補助金の種類等）</w:t>
      </w:r>
    </w:p>
    <w:p w14:paraId="27AE846D" w14:textId="77777777" w:rsidR="00F31134" w:rsidRDefault="00E138FF">
      <w:pPr>
        <w:rPr>
          <w:sz w:val="18"/>
          <w:szCs w:val="18"/>
        </w:rPr>
      </w:pPr>
      <w:r>
        <w:rPr>
          <w:rFonts w:hint="eastAsia"/>
          <w:sz w:val="18"/>
          <w:szCs w:val="18"/>
        </w:rPr>
        <w:t>第３条　補助金の種類，補助対象事業，補助対象経費及び補助金の額は，次のとおりとする。</w:t>
      </w:r>
    </w:p>
    <w:tbl>
      <w:tblPr>
        <w:tblW w:w="8112" w:type="dxa"/>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10"/>
        <w:gridCol w:w="888"/>
        <w:gridCol w:w="2840"/>
        <w:gridCol w:w="3674"/>
      </w:tblGrid>
      <w:tr w:rsidR="00F31134" w14:paraId="1A547C83" w14:textId="77777777">
        <w:trPr>
          <w:trHeight w:val="702"/>
        </w:trPr>
        <w:tc>
          <w:tcPr>
            <w:tcW w:w="710" w:type="dxa"/>
          </w:tcPr>
          <w:p w14:paraId="6D1B08E9" w14:textId="77777777" w:rsidR="00F31134" w:rsidRDefault="00E138FF">
            <w:pPr>
              <w:jc w:val="center"/>
              <w:rPr>
                <w:spacing w:val="-20"/>
                <w:sz w:val="18"/>
                <w:szCs w:val="18"/>
              </w:rPr>
            </w:pPr>
            <w:r>
              <w:rPr>
                <w:rFonts w:hint="eastAsia"/>
                <w:spacing w:val="-20"/>
                <w:sz w:val="18"/>
                <w:szCs w:val="18"/>
              </w:rPr>
              <w:t>補助金の種類</w:t>
            </w:r>
          </w:p>
        </w:tc>
        <w:tc>
          <w:tcPr>
            <w:tcW w:w="888" w:type="dxa"/>
          </w:tcPr>
          <w:p w14:paraId="4131BF24" w14:textId="77777777" w:rsidR="00F31134" w:rsidRDefault="00E138FF">
            <w:pPr>
              <w:jc w:val="center"/>
              <w:rPr>
                <w:spacing w:val="-20"/>
                <w:sz w:val="18"/>
                <w:szCs w:val="18"/>
              </w:rPr>
            </w:pPr>
            <w:r>
              <w:rPr>
                <w:rFonts w:hint="eastAsia"/>
                <w:spacing w:val="-20"/>
                <w:sz w:val="18"/>
                <w:szCs w:val="18"/>
              </w:rPr>
              <w:t>補助対象事業</w:t>
            </w:r>
          </w:p>
        </w:tc>
        <w:tc>
          <w:tcPr>
            <w:tcW w:w="2840" w:type="dxa"/>
          </w:tcPr>
          <w:p w14:paraId="2C7EA285" w14:textId="77777777" w:rsidR="00F31134" w:rsidRDefault="00E138FF">
            <w:pPr>
              <w:jc w:val="center"/>
              <w:rPr>
                <w:spacing w:val="-20"/>
                <w:sz w:val="18"/>
                <w:szCs w:val="18"/>
              </w:rPr>
            </w:pPr>
            <w:r>
              <w:rPr>
                <w:rFonts w:hint="eastAsia"/>
                <w:spacing w:val="-20"/>
                <w:sz w:val="18"/>
                <w:szCs w:val="18"/>
              </w:rPr>
              <w:t>補助対象経費</w:t>
            </w:r>
          </w:p>
        </w:tc>
        <w:tc>
          <w:tcPr>
            <w:tcW w:w="3674" w:type="dxa"/>
          </w:tcPr>
          <w:p w14:paraId="112D8503" w14:textId="77777777" w:rsidR="00F31134" w:rsidRDefault="00E138FF">
            <w:pPr>
              <w:jc w:val="center"/>
              <w:rPr>
                <w:spacing w:val="-20"/>
                <w:sz w:val="18"/>
                <w:szCs w:val="18"/>
              </w:rPr>
            </w:pPr>
            <w:r>
              <w:rPr>
                <w:rFonts w:hint="eastAsia"/>
                <w:spacing w:val="-20"/>
                <w:sz w:val="18"/>
                <w:szCs w:val="18"/>
              </w:rPr>
              <w:t>補助金の額</w:t>
            </w:r>
          </w:p>
        </w:tc>
      </w:tr>
      <w:tr w:rsidR="00F31134" w14:paraId="080085EF" w14:textId="77777777">
        <w:trPr>
          <w:trHeight w:val="2470"/>
        </w:trPr>
        <w:tc>
          <w:tcPr>
            <w:tcW w:w="710" w:type="dxa"/>
            <w:tcBorders>
              <w:bottom w:val="single" w:sz="4" w:space="0" w:color="auto"/>
            </w:tcBorders>
          </w:tcPr>
          <w:p w14:paraId="36397ED0" w14:textId="77777777" w:rsidR="00F31134" w:rsidRDefault="00E138FF">
            <w:pPr>
              <w:rPr>
                <w:spacing w:val="-20"/>
                <w:sz w:val="18"/>
                <w:szCs w:val="18"/>
              </w:rPr>
            </w:pPr>
            <w:r>
              <w:rPr>
                <w:rFonts w:hint="eastAsia"/>
                <w:spacing w:val="-20"/>
                <w:sz w:val="18"/>
                <w:szCs w:val="18"/>
              </w:rPr>
              <w:t>設立補助金</w:t>
            </w:r>
          </w:p>
        </w:tc>
        <w:tc>
          <w:tcPr>
            <w:tcW w:w="888" w:type="dxa"/>
            <w:tcBorders>
              <w:bottom w:val="single" w:sz="4" w:space="0" w:color="auto"/>
            </w:tcBorders>
          </w:tcPr>
          <w:p w14:paraId="56C2C781" w14:textId="77777777" w:rsidR="00F31134" w:rsidRDefault="00E138FF">
            <w:pPr>
              <w:rPr>
                <w:spacing w:val="-20"/>
                <w:sz w:val="18"/>
                <w:szCs w:val="18"/>
              </w:rPr>
            </w:pPr>
            <w:r>
              <w:rPr>
                <w:rFonts w:hint="eastAsia"/>
                <w:spacing w:val="-20"/>
                <w:sz w:val="18"/>
                <w:szCs w:val="18"/>
              </w:rPr>
              <w:t>自主防災組織の設立</w:t>
            </w:r>
          </w:p>
        </w:tc>
        <w:tc>
          <w:tcPr>
            <w:tcW w:w="2840" w:type="dxa"/>
            <w:tcBorders>
              <w:bottom w:val="single" w:sz="4" w:space="0" w:color="auto"/>
            </w:tcBorders>
          </w:tcPr>
          <w:p w14:paraId="096C86D2" w14:textId="77777777" w:rsidR="00F31134" w:rsidRDefault="00E138FF">
            <w:pPr>
              <w:rPr>
                <w:spacing w:val="-20"/>
                <w:sz w:val="18"/>
                <w:szCs w:val="18"/>
              </w:rPr>
            </w:pPr>
            <w:r>
              <w:rPr>
                <w:rFonts w:hint="eastAsia"/>
                <w:spacing w:val="-20"/>
                <w:sz w:val="18"/>
                <w:szCs w:val="18"/>
              </w:rPr>
              <w:t>対象事業に要する経費のうち，次に掲げる経費とする。</w:t>
            </w:r>
          </w:p>
          <w:p w14:paraId="237CC96F" w14:textId="77777777" w:rsidR="00F31134" w:rsidRDefault="00E138FF">
            <w:pPr>
              <w:ind w:left="164" w:hangingChars="100" w:hanging="164"/>
              <w:rPr>
                <w:spacing w:val="-20"/>
                <w:sz w:val="18"/>
                <w:szCs w:val="18"/>
              </w:rPr>
            </w:pPr>
            <w:r>
              <w:rPr>
                <w:rFonts w:hint="eastAsia"/>
                <w:spacing w:val="-20"/>
                <w:sz w:val="18"/>
                <w:szCs w:val="18"/>
              </w:rPr>
              <w:t>(1) 防災資機材等の購入に要する経費</w:t>
            </w:r>
          </w:p>
          <w:p w14:paraId="05486212" w14:textId="77777777" w:rsidR="00F31134" w:rsidRDefault="00E138FF">
            <w:pPr>
              <w:ind w:left="164" w:hangingChars="100" w:hanging="164"/>
              <w:rPr>
                <w:spacing w:val="-20"/>
                <w:sz w:val="18"/>
                <w:szCs w:val="18"/>
              </w:rPr>
            </w:pPr>
            <w:r>
              <w:rPr>
                <w:rFonts w:hint="eastAsia"/>
                <w:spacing w:val="-20"/>
                <w:sz w:val="18"/>
                <w:szCs w:val="18"/>
              </w:rPr>
              <w:t>(2) 防災訓練に要する経費</w:t>
            </w:r>
          </w:p>
          <w:p w14:paraId="44E70F9A" w14:textId="77777777" w:rsidR="00F31134" w:rsidRDefault="00E138FF">
            <w:pPr>
              <w:ind w:left="164" w:hangingChars="100" w:hanging="164"/>
              <w:rPr>
                <w:spacing w:val="-20"/>
                <w:sz w:val="18"/>
                <w:szCs w:val="18"/>
              </w:rPr>
            </w:pPr>
            <w:r>
              <w:rPr>
                <w:rFonts w:hint="eastAsia"/>
                <w:spacing w:val="-20"/>
                <w:sz w:val="18"/>
                <w:szCs w:val="18"/>
              </w:rPr>
              <w:t>(3) 防災知識の啓発に要する経費</w:t>
            </w:r>
          </w:p>
          <w:p w14:paraId="6F4E5039" w14:textId="77777777" w:rsidR="00F31134" w:rsidRDefault="00E138FF">
            <w:pPr>
              <w:ind w:left="164" w:hangingChars="100" w:hanging="164"/>
              <w:rPr>
                <w:spacing w:val="-20"/>
                <w:sz w:val="18"/>
                <w:szCs w:val="18"/>
              </w:rPr>
            </w:pPr>
            <w:r>
              <w:rPr>
                <w:rFonts w:hint="eastAsia"/>
                <w:spacing w:val="-20"/>
                <w:sz w:val="18"/>
                <w:szCs w:val="18"/>
              </w:rPr>
              <w:t>(4) その他市長が必要と認める経費</w:t>
            </w:r>
          </w:p>
        </w:tc>
        <w:tc>
          <w:tcPr>
            <w:tcW w:w="3674" w:type="dxa"/>
            <w:tcBorders>
              <w:bottom w:val="single" w:sz="4" w:space="0" w:color="auto"/>
            </w:tcBorders>
          </w:tcPr>
          <w:p w14:paraId="2A688D46" w14:textId="77777777" w:rsidR="00F31134" w:rsidRDefault="00E138FF">
            <w:pPr>
              <w:rPr>
                <w:spacing w:val="-20"/>
                <w:sz w:val="18"/>
                <w:szCs w:val="18"/>
              </w:rPr>
            </w:pPr>
            <w:r>
              <w:rPr>
                <w:rFonts w:hint="eastAsia"/>
                <w:spacing w:val="-20"/>
                <w:sz w:val="18"/>
                <w:szCs w:val="18"/>
              </w:rPr>
              <w:t>１組織につき１００，０００円以内とする。ただし，１組織を構成する世帯の数が１００を超える場合は，その超えた数に１００円を乗じて得た額に１００，０００円を加算した額以内とする。</w:t>
            </w:r>
          </w:p>
        </w:tc>
      </w:tr>
    </w:tbl>
    <w:p w14:paraId="171ECA97" w14:textId="77777777" w:rsidR="00F31134" w:rsidRDefault="00E138FF">
      <w:pPr>
        <w:pStyle w:val="a6"/>
        <w:ind w:left="0" w:firstLineChars="0" w:firstLine="0"/>
        <w:rPr>
          <w:sz w:val="18"/>
          <w:szCs w:val="18"/>
        </w:rPr>
      </w:pPr>
      <w:r>
        <w:rPr>
          <w:rFonts w:hint="eastAsia"/>
          <w:sz w:val="18"/>
          <w:szCs w:val="18"/>
        </w:rPr>
        <w:t xml:space="preserve">　（申請書添付書類）</w:t>
      </w:r>
    </w:p>
    <w:p w14:paraId="134EAF24" w14:textId="77777777" w:rsidR="00F31134" w:rsidRDefault="00E138FF">
      <w:pPr>
        <w:pStyle w:val="a6"/>
        <w:ind w:left="204" w:hanging="204"/>
        <w:rPr>
          <w:sz w:val="18"/>
          <w:szCs w:val="18"/>
        </w:rPr>
      </w:pPr>
      <w:r>
        <w:rPr>
          <w:rFonts w:hint="eastAsia"/>
          <w:sz w:val="18"/>
          <w:szCs w:val="18"/>
        </w:rPr>
        <w:t>第４条　規則第２条第３項に規定する市長が別に定める書類は，次に掲げるものとする。</w:t>
      </w:r>
    </w:p>
    <w:p w14:paraId="4CA1B8F7" w14:textId="77777777" w:rsidR="00F31134" w:rsidRDefault="00F31134">
      <w:pPr>
        <w:pStyle w:val="a6"/>
        <w:ind w:left="204" w:hanging="204"/>
        <w:rPr>
          <w:sz w:val="18"/>
          <w:szCs w:val="18"/>
        </w:rPr>
      </w:pPr>
    </w:p>
    <w:p w14:paraId="7341C11B" w14:textId="77777777" w:rsidR="00F31134" w:rsidRDefault="00E138FF">
      <w:pPr>
        <w:pStyle w:val="a6"/>
        <w:ind w:left="204" w:hanging="204"/>
        <w:rPr>
          <w:sz w:val="18"/>
          <w:szCs w:val="18"/>
        </w:rPr>
      </w:pPr>
      <w:r>
        <w:rPr>
          <w:rFonts w:hint="eastAsia"/>
          <w:sz w:val="18"/>
          <w:szCs w:val="18"/>
        </w:rPr>
        <w:t xml:space="preserve">　(1) 防災活動訓練計画書</w:t>
      </w:r>
    </w:p>
    <w:p w14:paraId="3C9A1FCC" w14:textId="77777777" w:rsidR="00F31134" w:rsidRDefault="00E138FF">
      <w:pPr>
        <w:pStyle w:val="a6"/>
        <w:ind w:left="204" w:hanging="204"/>
        <w:rPr>
          <w:sz w:val="18"/>
          <w:szCs w:val="18"/>
        </w:rPr>
      </w:pPr>
      <w:r>
        <w:rPr>
          <w:rFonts w:hint="eastAsia"/>
          <w:sz w:val="18"/>
          <w:szCs w:val="18"/>
        </w:rPr>
        <w:t xml:space="preserve">　(2) 収支予算書</w:t>
      </w:r>
    </w:p>
    <w:p w14:paraId="7FC299AA" w14:textId="77777777" w:rsidR="00F31134" w:rsidRDefault="00E138FF">
      <w:pPr>
        <w:pStyle w:val="a6"/>
        <w:ind w:left="204" w:hanging="204"/>
        <w:rPr>
          <w:sz w:val="18"/>
          <w:szCs w:val="18"/>
        </w:rPr>
      </w:pPr>
      <w:r>
        <w:rPr>
          <w:rFonts w:hint="eastAsia"/>
          <w:sz w:val="18"/>
          <w:szCs w:val="18"/>
        </w:rPr>
        <w:t xml:space="preserve">　(3) 自主防災組織調査表</w:t>
      </w:r>
    </w:p>
    <w:p w14:paraId="678E16AD" w14:textId="77777777" w:rsidR="00F31134" w:rsidRDefault="00E138FF">
      <w:pPr>
        <w:pStyle w:val="a6"/>
        <w:ind w:left="204" w:hanging="204"/>
        <w:rPr>
          <w:sz w:val="18"/>
          <w:szCs w:val="18"/>
        </w:rPr>
      </w:pPr>
      <w:r>
        <w:rPr>
          <w:rFonts w:hint="eastAsia"/>
          <w:sz w:val="18"/>
          <w:szCs w:val="18"/>
        </w:rPr>
        <w:t xml:space="preserve">　(4) 自主防災組織防災計画</w:t>
      </w:r>
    </w:p>
    <w:p w14:paraId="5108D7DE" w14:textId="77777777" w:rsidR="00F31134" w:rsidRDefault="00E138FF">
      <w:pPr>
        <w:pStyle w:val="a6"/>
        <w:ind w:left="204" w:hanging="204"/>
        <w:rPr>
          <w:sz w:val="18"/>
          <w:szCs w:val="18"/>
        </w:rPr>
      </w:pPr>
      <w:r>
        <w:rPr>
          <w:rFonts w:hint="eastAsia"/>
          <w:sz w:val="18"/>
          <w:szCs w:val="18"/>
        </w:rPr>
        <w:t xml:space="preserve">　（標準処理期間）</w:t>
      </w:r>
    </w:p>
    <w:p w14:paraId="5B4E4480" w14:textId="77777777" w:rsidR="00F31134" w:rsidRDefault="00E138FF">
      <w:pPr>
        <w:pStyle w:val="a6"/>
        <w:ind w:left="204" w:hanging="204"/>
        <w:rPr>
          <w:sz w:val="18"/>
          <w:szCs w:val="18"/>
        </w:rPr>
      </w:pPr>
      <w:r>
        <w:rPr>
          <w:rFonts w:hint="eastAsia"/>
          <w:sz w:val="18"/>
          <w:szCs w:val="18"/>
        </w:rPr>
        <w:t>第５条　申請書の提出から補助金の交付の可否の決定までに要する標準的な期間は，１４日とする。</w:t>
      </w:r>
    </w:p>
    <w:p w14:paraId="64A6CF12" w14:textId="77777777" w:rsidR="00F31134" w:rsidRDefault="00E138FF">
      <w:pPr>
        <w:pStyle w:val="a6"/>
        <w:ind w:left="204" w:hanging="204"/>
        <w:rPr>
          <w:sz w:val="18"/>
          <w:szCs w:val="18"/>
        </w:rPr>
      </w:pPr>
      <w:r>
        <w:rPr>
          <w:rFonts w:hint="eastAsia"/>
          <w:sz w:val="18"/>
          <w:szCs w:val="18"/>
        </w:rPr>
        <w:t xml:space="preserve">　（実績報告書添付書類）</w:t>
      </w:r>
    </w:p>
    <w:p w14:paraId="6E62C6F1" w14:textId="77777777" w:rsidR="00F31134" w:rsidRDefault="00E138FF">
      <w:pPr>
        <w:pStyle w:val="a6"/>
        <w:ind w:left="204" w:hanging="204"/>
        <w:rPr>
          <w:sz w:val="18"/>
          <w:szCs w:val="18"/>
        </w:rPr>
      </w:pPr>
      <w:r>
        <w:rPr>
          <w:rFonts w:hint="eastAsia"/>
          <w:sz w:val="18"/>
          <w:szCs w:val="18"/>
        </w:rPr>
        <w:t>第６条　規則第１２条に規定する市長が別に定める書類は，次に掲げるものとする。</w:t>
      </w:r>
    </w:p>
    <w:p w14:paraId="5E7710D9" w14:textId="77777777" w:rsidR="00F31134" w:rsidRDefault="00E138FF">
      <w:pPr>
        <w:pStyle w:val="a6"/>
        <w:ind w:left="204" w:hanging="204"/>
        <w:rPr>
          <w:sz w:val="18"/>
          <w:szCs w:val="18"/>
        </w:rPr>
      </w:pPr>
      <w:r>
        <w:rPr>
          <w:rFonts w:hint="eastAsia"/>
          <w:sz w:val="18"/>
          <w:szCs w:val="18"/>
        </w:rPr>
        <w:t xml:space="preserve">　(1) 事業報告書</w:t>
      </w:r>
    </w:p>
    <w:p w14:paraId="18CE3412" w14:textId="77777777" w:rsidR="00F31134" w:rsidRDefault="00E138FF">
      <w:pPr>
        <w:pStyle w:val="a6"/>
        <w:ind w:left="204" w:hanging="204"/>
        <w:rPr>
          <w:sz w:val="18"/>
          <w:szCs w:val="18"/>
        </w:rPr>
      </w:pPr>
      <w:r>
        <w:rPr>
          <w:rFonts w:hint="eastAsia"/>
          <w:sz w:val="18"/>
          <w:szCs w:val="18"/>
        </w:rPr>
        <w:t xml:space="preserve">　(2) 収支決算書</w:t>
      </w:r>
    </w:p>
    <w:p w14:paraId="39B044D8" w14:textId="77777777" w:rsidR="00F31134" w:rsidRDefault="00E138FF">
      <w:pPr>
        <w:pStyle w:val="a6"/>
        <w:ind w:left="204" w:hanging="204"/>
        <w:rPr>
          <w:sz w:val="18"/>
          <w:szCs w:val="18"/>
        </w:rPr>
      </w:pPr>
      <w:r>
        <w:rPr>
          <w:rFonts w:hint="eastAsia"/>
          <w:sz w:val="18"/>
          <w:szCs w:val="18"/>
        </w:rPr>
        <w:t xml:space="preserve">　(3) 領収書等の写し</w:t>
      </w:r>
    </w:p>
    <w:p w14:paraId="3A4DF60D" w14:textId="77777777" w:rsidR="00F31134" w:rsidRDefault="00E138FF">
      <w:pPr>
        <w:pStyle w:val="a6"/>
        <w:ind w:left="204" w:hanging="204"/>
        <w:rPr>
          <w:sz w:val="18"/>
          <w:szCs w:val="18"/>
        </w:rPr>
      </w:pPr>
      <w:r>
        <w:rPr>
          <w:rFonts w:hint="eastAsia"/>
          <w:sz w:val="18"/>
          <w:szCs w:val="18"/>
        </w:rPr>
        <w:t xml:space="preserve">　（概算払）</w:t>
      </w:r>
    </w:p>
    <w:p w14:paraId="5BE5138F" w14:textId="77777777" w:rsidR="00F31134" w:rsidRDefault="00E138FF">
      <w:pPr>
        <w:pStyle w:val="a6"/>
        <w:ind w:left="204" w:hanging="204"/>
        <w:rPr>
          <w:sz w:val="18"/>
          <w:szCs w:val="18"/>
        </w:rPr>
      </w:pPr>
      <w:r>
        <w:rPr>
          <w:rFonts w:hint="eastAsia"/>
          <w:sz w:val="18"/>
          <w:szCs w:val="18"/>
        </w:rPr>
        <w:t>第７条　市長は，必要があると認めるときは，補助金を概算払により交付するものとする。</w:t>
      </w:r>
    </w:p>
    <w:p w14:paraId="7E2C2FAF" w14:textId="77777777" w:rsidR="00F31134" w:rsidRDefault="00E138FF">
      <w:pPr>
        <w:rPr>
          <w:sz w:val="18"/>
          <w:szCs w:val="18"/>
        </w:rPr>
      </w:pPr>
      <w:r>
        <w:rPr>
          <w:rFonts w:hint="eastAsia"/>
          <w:sz w:val="18"/>
          <w:szCs w:val="18"/>
        </w:rPr>
        <w:t xml:space="preserve">　（補則）</w:t>
      </w:r>
    </w:p>
    <w:p w14:paraId="002E4B82" w14:textId="77777777" w:rsidR="00F31134" w:rsidRDefault="00E138FF">
      <w:pPr>
        <w:ind w:left="204" w:hangingChars="100" w:hanging="204"/>
        <w:rPr>
          <w:sz w:val="18"/>
          <w:szCs w:val="18"/>
        </w:rPr>
      </w:pPr>
      <w:r>
        <w:rPr>
          <w:rFonts w:hint="eastAsia"/>
          <w:sz w:val="18"/>
          <w:szCs w:val="18"/>
        </w:rPr>
        <w:t>第８条　この要綱に定めるもののほか必要な事項は，市長が別に定める。</w:t>
      </w:r>
    </w:p>
    <w:p w14:paraId="0B136251" w14:textId="77777777" w:rsidR="00F31134" w:rsidRDefault="00F31134">
      <w:pPr>
        <w:ind w:left="204" w:hangingChars="100" w:hanging="204"/>
        <w:rPr>
          <w:sz w:val="18"/>
          <w:szCs w:val="18"/>
        </w:rPr>
      </w:pPr>
    </w:p>
    <w:p w14:paraId="01AF77BA" w14:textId="77777777" w:rsidR="00F31134" w:rsidRDefault="00E138FF">
      <w:pPr>
        <w:ind w:left="204" w:hangingChars="100" w:hanging="204"/>
        <w:rPr>
          <w:sz w:val="18"/>
          <w:szCs w:val="18"/>
        </w:rPr>
      </w:pPr>
      <w:r>
        <w:rPr>
          <w:rFonts w:hint="eastAsia"/>
          <w:sz w:val="18"/>
          <w:szCs w:val="18"/>
        </w:rPr>
        <w:t xml:space="preserve">　　　附　則</w:t>
      </w:r>
    </w:p>
    <w:p w14:paraId="4390C233" w14:textId="77777777" w:rsidR="00F31134" w:rsidRDefault="00E138FF">
      <w:pPr>
        <w:rPr>
          <w:sz w:val="18"/>
          <w:szCs w:val="18"/>
        </w:rPr>
      </w:pPr>
      <w:r>
        <w:rPr>
          <w:rFonts w:hint="eastAsia"/>
          <w:sz w:val="18"/>
          <w:szCs w:val="18"/>
        </w:rPr>
        <w:t xml:space="preserve">　（施行期日）</w:t>
      </w:r>
    </w:p>
    <w:p w14:paraId="2376EC7C" w14:textId="77777777" w:rsidR="00F31134" w:rsidRDefault="00E138FF">
      <w:pPr>
        <w:ind w:left="204" w:hangingChars="100" w:hanging="204"/>
        <w:rPr>
          <w:sz w:val="18"/>
          <w:szCs w:val="18"/>
        </w:rPr>
      </w:pPr>
      <w:r>
        <w:rPr>
          <w:rFonts w:hint="eastAsia"/>
          <w:sz w:val="18"/>
          <w:szCs w:val="18"/>
        </w:rPr>
        <w:t>１　この要綱は，昭和５８年６月１日から施行し，昭和５８年度の予算分に係る補助金から適用する。</w:t>
      </w:r>
    </w:p>
    <w:p w14:paraId="245B1F59" w14:textId="77777777" w:rsidR="00F31134" w:rsidRDefault="00E138FF">
      <w:pPr>
        <w:rPr>
          <w:sz w:val="18"/>
          <w:szCs w:val="18"/>
        </w:rPr>
      </w:pPr>
      <w:r>
        <w:rPr>
          <w:rFonts w:hint="eastAsia"/>
          <w:sz w:val="18"/>
          <w:szCs w:val="18"/>
        </w:rPr>
        <w:t xml:space="preserve">　（柏市自主防災組織補助金交付要綱の廃止）</w:t>
      </w:r>
    </w:p>
    <w:p w14:paraId="56CE6C0D" w14:textId="77777777" w:rsidR="00F31134" w:rsidRDefault="00E138FF">
      <w:pPr>
        <w:ind w:left="204" w:hangingChars="100" w:hanging="204"/>
        <w:rPr>
          <w:sz w:val="18"/>
          <w:szCs w:val="18"/>
        </w:rPr>
      </w:pPr>
      <w:r>
        <w:rPr>
          <w:rFonts w:hint="eastAsia"/>
          <w:sz w:val="18"/>
          <w:szCs w:val="18"/>
        </w:rPr>
        <w:t>２　柏市自主防災組織補助金交付要綱（昭和５３年６月１日施行）は，廃止する。</w:t>
      </w:r>
    </w:p>
    <w:p w14:paraId="48141CF1" w14:textId="77777777" w:rsidR="00F31134" w:rsidRDefault="00E138FF">
      <w:pPr>
        <w:rPr>
          <w:sz w:val="18"/>
          <w:szCs w:val="18"/>
        </w:rPr>
      </w:pPr>
      <w:r>
        <w:rPr>
          <w:rFonts w:hint="eastAsia"/>
          <w:sz w:val="18"/>
          <w:szCs w:val="18"/>
        </w:rPr>
        <w:t xml:space="preserve">　　　附　則</w:t>
      </w:r>
    </w:p>
    <w:p w14:paraId="46A72ACF" w14:textId="77777777" w:rsidR="00F31134" w:rsidRDefault="00E138FF">
      <w:pPr>
        <w:rPr>
          <w:sz w:val="18"/>
          <w:szCs w:val="18"/>
        </w:rPr>
      </w:pPr>
      <w:r>
        <w:rPr>
          <w:rFonts w:hint="eastAsia"/>
          <w:sz w:val="18"/>
          <w:szCs w:val="18"/>
        </w:rPr>
        <w:t xml:space="preserve">　この要綱は，昭和６０年１０月１日から施行する。</w:t>
      </w:r>
    </w:p>
    <w:p w14:paraId="16221833" w14:textId="77777777" w:rsidR="00F31134" w:rsidRDefault="00E138FF">
      <w:pPr>
        <w:rPr>
          <w:sz w:val="18"/>
          <w:szCs w:val="18"/>
        </w:rPr>
      </w:pPr>
      <w:r>
        <w:rPr>
          <w:rFonts w:hint="eastAsia"/>
          <w:sz w:val="18"/>
          <w:szCs w:val="18"/>
        </w:rPr>
        <w:t xml:space="preserve">　　　附　則</w:t>
      </w:r>
    </w:p>
    <w:p w14:paraId="35071D91" w14:textId="77777777" w:rsidR="00F31134" w:rsidRDefault="00E138FF">
      <w:pPr>
        <w:rPr>
          <w:sz w:val="18"/>
          <w:szCs w:val="18"/>
        </w:rPr>
      </w:pPr>
      <w:r>
        <w:rPr>
          <w:rFonts w:hint="eastAsia"/>
          <w:sz w:val="18"/>
          <w:szCs w:val="18"/>
        </w:rPr>
        <w:t xml:space="preserve">　この要綱は，昭和６３年５月１日から施行する。</w:t>
      </w:r>
    </w:p>
    <w:p w14:paraId="6D0610A0" w14:textId="77777777" w:rsidR="00F31134" w:rsidRDefault="00E138FF">
      <w:pPr>
        <w:rPr>
          <w:sz w:val="18"/>
          <w:szCs w:val="18"/>
        </w:rPr>
      </w:pPr>
      <w:r>
        <w:rPr>
          <w:rFonts w:hint="eastAsia"/>
          <w:sz w:val="18"/>
          <w:szCs w:val="18"/>
        </w:rPr>
        <w:lastRenderedPageBreak/>
        <w:t xml:space="preserve">　　　附　則</w:t>
      </w:r>
    </w:p>
    <w:p w14:paraId="1CB8B8DF" w14:textId="77777777" w:rsidR="00F31134" w:rsidRDefault="00E138FF">
      <w:pPr>
        <w:rPr>
          <w:sz w:val="18"/>
          <w:szCs w:val="18"/>
        </w:rPr>
      </w:pPr>
      <w:r>
        <w:rPr>
          <w:rFonts w:hint="eastAsia"/>
          <w:sz w:val="18"/>
          <w:szCs w:val="18"/>
        </w:rPr>
        <w:t xml:space="preserve">　この要綱は，平成２４年４月１日から施行する。</w:t>
      </w:r>
    </w:p>
    <w:p w14:paraId="75990878" w14:textId="77777777" w:rsidR="00F31134" w:rsidRDefault="00E138FF">
      <w:pPr>
        <w:rPr>
          <w:sz w:val="18"/>
          <w:szCs w:val="18"/>
        </w:rPr>
      </w:pPr>
      <w:r>
        <w:rPr>
          <w:rFonts w:hint="eastAsia"/>
          <w:sz w:val="18"/>
          <w:szCs w:val="18"/>
        </w:rPr>
        <w:t xml:space="preserve">　　　附　則</w:t>
      </w:r>
    </w:p>
    <w:p w14:paraId="0AE6CC0C" w14:textId="77777777" w:rsidR="00F31134" w:rsidRDefault="00E138FF">
      <w:pPr>
        <w:rPr>
          <w:sz w:val="18"/>
          <w:szCs w:val="18"/>
        </w:rPr>
      </w:pPr>
      <w:r>
        <w:rPr>
          <w:rFonts w:hint="eastAsia"/>
          <w:sz w:val="18"/>
          <w:szCs w:val="18"/>
        </w:rPr>
        <w:t xml:space="preserve">　この要綱は，平成２７年４月１日から施行する。</w:t>
      </w:r>
    </w:p>
    <w:p w14:paraId="532EA3ED" w14:textId="77777777" w:rsidR="00F31134" w:rsidRDefault="00F31134">
      <w:pPr>
        <w:rPr>
          <w:sz w:val="18"/>
          <w:szCs w:val="18"/>
        </w:rPr>
      </w:pPr>
    </w:p>
    <w:p w14:paraId="3F53A472" w14:textId="77777777" w:rsidR="00F31134" w:rsidRDefault="00F31134">
      <w:pPr>
        <w:pStyle w:val="a4"/>
        <w:rPr>
          <w:w w:val="66"/>
          <w:sz w:val="18"/>
          <w:szCs w:val="18"/>
        </w:rPr>
      </w:pPr>
    </w:p>
    <w:sectPr w:rsidR="00F31134">
      <w:footerReference w:type="default" r:id="rId16"/>
      <w:endnotePr>
        <w:numFmt w:val="decimal"/>
      </w:endnotePr>
      <w:pgSz w:w="16838" w:h="11905" w:orient="landscape"/>
      <w:pgMar w:top="720" w:right="720" w:bottom="720" w:left="720" w:header="57" w:footer="57" w:gutter="0"/>
      <w:cols w:num="2" w:space="425"/>
      <w:docGrid w:type="linesAndChars" w:linePitch="362" w:charSpace="492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DC638" w14:textId="77777777" w:rsidR="00E4756D" w:rsidRDefault="00E138FF">
      <w:r>
        <w:separator/>
      </w:r>
    </w:p>
  </w:endnote>
  <w:endnote w:type="continuationSeparator" w:id="0">
    <w:p w14:paraId="549A6BF1" w14:textId="77777777" w:rsidR="00E4756D" w:rsidRDefault="00E13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明朝体">
    <w:altName w:val="ＭＳ 明朝"/>
    <w:charset w:val="80"/>
    <w:family w:val="auto"/>
    <w:pitch w:val="default"/>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7B477" w14:textId="77777777" w:rsidR="00F31134" w:rsidRDefault="00E138FF">
    <w:pPr>
      <w:pStyle w:val="a5"/>
      <w:framePr w:wrap="around" w:vAnchor="text" w:hAnchor="margin" w:xAlign="center" w:y="1"/>
      <w:rPr>
        <w:rStyle w:val="aa"/>
      </w:rPr>
    </w:pPr>
    <w:r>
      <w:fldChar w:fldCharType="begin"/>
    </w:r>
    <w:r>
      <w:rPr>
        <w:rStyle w:val="aa"/>
      </w:rPr>
      <w:instrText xml:space="preserve">PAGE  </w:instrText>
    </w:r>
    <w:r>
      <w:fldChar w:fldCharType="end"/>
    </w:r>
  </w:p>
  <w:p w14:paraId="3F32FD7E" w14:textId="77777777" w:rsidR="00F31134" w:rsidRDefault="00F3113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9AF7F" w14:textId="77777777" w:rsidR="00F31134" w:rsidRDefault="00E138FF">
    <w:pPr>
      <w:pStyle w:val="a5"/>
      <w:framePr w:wrap="around" w:vAnchor="text" w:hAnchor="margin" w:xAlign="center" w:y="1"/>
      <w:rPr>
        <w:rStyle w:val="aa"/>
      </w:rPr>
    </w:pPr>
    <w:r>
      <w:fldChar w:fldCharType="begin"/>
    </w:r>
    <w:r>
      <w:rPr>
        <w:rStyle w:val="aa"/>
      </w:rPr>
      <w:instrText xml:space="preserve">PAGE  </w:instrText>
    </w:r>
    <w:r>
      <w:fldChar w:fldCharType="separate"/>
    </w:r>
    <w:r>
      <w:rPr>
        <w:rStyle w:val="aa"/>
        <w:noProof/>
      </w:rPr>
      <w:t>1</w:t>
    </w:r>
    <w:r>
      <w:fldChar w:fldCharType="end"/>
    </w:r>
  </w:p>
  <w:p w14:paraId="530E708E" w14:textId="77777777" w:rsidR="00F31134" w:rsidRDefault="00F3113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68F9C" w14:textId="77777777" w:rsidR="00F31134" w:rsidRDefault="00F3113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FCC7E" w14:textId="77777777" w:rsidR="00E4756D" w:rsidRDefault="00E138FF">
      <w:r>
        <w:separator/>
      </w:r>
    </w:p>
  </w:footnote>
  <w:footnote w:type="continuationSeparator" w:id="0">
    <w:p w14:paraId="661F95E7" w14:textId="77777777" w:rsidR="00E4756D" w:rsidRDefault="00E138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bordersDoNotSurroundHeader/>
  <w:bordersDoNotSurroundFooter/>
  <w:attachedTemplate r:id="rId1"/>
  <w:trackRevisions/>
  <w:defaultTabStop w:val="840"/>
  <w:drawingGridHorizontalSpacing w:val="132"/>
  <w:drawingGridVerticalSpacing w:val="181"/>
  <w:noPunctuationKerning/>
  <w:characterSpacingControl w:val="doNotCompress"/>
  <w:hdrShapeDefaults>
    <o:shapedefaults v:ext="edit" spidmax="22529" fillcolor="#9cbee0" strokecolor="#739cc3">
      <v:fill color="#9cbee0" color2="#bbd5f0" type="gradient">
        <o:fill v:ext="view" type="gradientUnscaled"/>
      </v:fill>
      <v:stroke color="#739cc3" weight="1.25pt" miterlimit="2"/>
      <v:textbox inset="5.85pt,.7pt,5.85pt,.7pt"/>
    </o:shapedefaults>
  </w:hdrShapeDefaults>
  <w:footnotePr>
    <w:footnote w:id="-1"/>
    <w:footnote w:id="0"/>
  </w:footnotePr>
  <w:endnotePr>
    <w:numFmt w:val="decimal"/>
    <w:endnote w:id="-1"/>
    <w:endnote w:id="0"/>
  </w:endnotePr>
  <w:compat>
    <w:spaceForUL/>
    <w:balanceSingleByteDoubleByteWidth/>
    <w:doNotLeaveBackslashAlone/>
    <w:ulTrailSpace/>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8316A2"/>
    <w:rsid w:val="000518A3"/>
    <w:rsid w:val="00085080"/>
    <w:rsid w:val="000E68A3"/>
    <w:rsid w:val="00106EB8"/>
    <w:rsid w:val="0011091E"/>
    <w:rsid w:val="001377C0"/>
    <w:rsid w:val="00152E80"/>
    <w:rsid w:val="001D45E9"/>
    <w:rsid w:val="002858F2"/>
    <w:rsid w:val="0028651B"/>
    <w:rsid w:val="00286587"/>
    <w:rsid w:val="002A437F"/>
    <w:rsid w:val="00371EA0"/>
    <w:rsid w:val="00397B1B"/>
    <w:rsid w:val="003D3642"/>
    <w:rsid w:val="003E6D4D"/>
    <w:rsid w:val="004804A7"/>
    <w:rsid w:val="005A5A62"/>
    <w:rsid w:val="005A7096"/>
    <w:rsid w:val="005E5856"/>
    <w:rsid w:val="007A50CB"/>
    <w:rsid w:val="008316A2"/>
    <w:rsid w:val="008B2756"/>
    <w:rsid w:val="008D4939"/>
    <w:rsid w:val="008F2DA0"/>
    <w:rsid w:val="00962C92"/>
    <w:rsid w:val="009742A1"/>
    <w:rsid w:val="00974815"/>
    <w:rsid w:val="009D7257"/>
    <w:rsid w:val="00A37CDC"/>
    <w:rsid w:val="00A86145"/>
    <w:rsid w:val="00AC5FF6"/>
    <w:rsid w:val="00AE47FC"/>
    <w:rsid w:val="00B613DE"/>
    <w:rsid w:val="00BA4F55"/>
    <w:rsid w:val="00BB7125"/>
    <w:rsid w:val="00C54A1B"/>
    <w:rsid w:val="00C61964"/>
    <w:rsid w:val="00C81E92"/>
    <w:rsid w:val="00D30474"/>
    <w:rsid w:val="00DB0BC2"/>
    <w:rsid w:val="00E138FF"/>
    <w:rsid w:val="00E40DE5"/>
    <w:rsid w:val="00E4756D"/>
    <w:rsid w:val="00E8290E"/>
    <w:rsid w:val="00E84B91"/>
    <w:rsid w:val="00EA53C2"/>
    <w:rsid w:val="00EF2A0F"/>
    <w:rsid w:val="00F31134"/>
    <w:rsid w:val="00F356BB"/>
    <w:rsid w:val="00FC5CE7"/>
    <w:rsid w:val="13E32E35"/>
    <w:rsid w:val="15B91BD2"/>
    <w:rsid w:val="16652F56"/>
    <w:rsid w:val="197F00C1"/>
    <w:rsid w:val="1F2B201A"/>
    <w:rsid w:val="459668F8"/>
    <w:rsid w:val="6BA41768"/>
    <w:rsid w:val="74197A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fillcolor="#9cbee0" strokecolor="#739cc3">
      <v:fill color="#9cbee0" color2="#bbd5f0" type="gradient">
        <o:fill v:ext="view" type="gradientUnscaled"/>
      </v:fill>
      <v:stroke color="#739cc3" weight="1.25pt" miterlimit="2"/>
      <v:textbox inset="5.85pt,.7pt,5.85pt,.7pt"/>
    </o:shapedefaults>
    <o:shapelayout v:ext="edit">
      <o:idmap v:ext="edit" data="1"/>
    </o:shapelayout>
  </w:shapeDefaults>
  <w:decimalSymbol w:val="."/>
  <w:listSeparator w:val=","/>
  <w14:docId w14:val="447EF311"/>
  <w15:docId w15:val="{D0792040-65C2-4115-9A8A-EBCC0156A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eastAsia="ＭＳ 明朝" w:hAnsi="Century"/>
      <w:kern w:val="2"/>
      <w:sz w:val="24"/>
      <w:szCs w:val="24"/>
      <w:lang w:eastAsia="ja-JP"/>
    </w:rPr>
  </w:style>
  <w:style w:type="paragraph" w:styleId="1">
    <w:name w:val="heading 1"/>
    <w:basedOn w:val="a"/>
    <w:next w:val="a"/>
    <w:qFormat/>
    <w:pPr>
      <w:keepNext/>
      <w:outlineLvl w:val="0"/>
    </w:pPr>
    <w:rPr>
      <w:rFonts w:ascii="Arial" w:eastAsia="ＭＳ ゴシック" w:hAnsi="Arial"/>
    </w:rPr>
  </w:style>
  <w:style w:type="paragraph" w:styleId="2">
    <w:name w:val="heading 2"/>
    <w:basedOn w:val="a"/>
    <w:next w:val="a"/>
    <w:qFormat/>
    <w:pPr>
      <w:keepNext/>
      <w:outlineLvl w:val="1"/>
    </w:pPr>
    <w:rPr>
      <w:rFonts w:ascii="Arial" w:eastAsia="ＭＳ ゴシック" w:hAnsi="Arial"/>
    </w:rPr>
  </w:style>
  <w:style w:type="paragraph" w:styleId="3">
    <w:name w:val="heading 3"/>
    <w:basedOn w:val="a"/>
    <w:next w:val="a"/>
    <w:qFormat/>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semiHidden/>
    <w:rPr>
      <w:rFonts w:ascii="ＭＳ ゴシック" w:eastAsia="ＭＳ ゴシック"/>
      <w:b/>
      <w:bCs/>
    </w:rPr>
  </w:style>
  <w:style w:type="paragraph" w:styleId="21">
    <w:name w:val="Body Text Indent 2"/>
    <w:basedOn w:val="a"/>
    <w:semiHidden/>
    <w:pPr>
      <w:ind w:leftChars="100" w:left="283" w:firstLineChars="100" w:firstLine="283"/>
    </w:pPr>
  </w:style>
  <w:style w:type="paragraph" w:styleId="a3">
    <w:name w:val="Body Text"/>
    <w:basedOn w:val="a"/>
    <w:semiHidden/>
    <w:pPr>
      <w:wordWrap w:val="0"/>
      <w:autoSpaceDE w:val="0"/>
      <w:autoSpaceDN w:val="0"/>
      <w:snapToGrid w:val="0"/>
      <w:spacing w:line="420" w:lineRule="exact"/>
    </w:pPr>
    <w:rPr>
      <w:rFonts w:ascii="明朝体" w:eastAsia="明朝体"/>
      <w:spacing w:val="30"/>
      <w:kern w:val="0"/>
      <w:sz w:val="22"/>
      <w:szCs w:val="20"/>
    </w:rPr>
  </w:style>
  <w:style w:type="paragraph" w:styleId="a4">
    <w:name w:val="Date"/>
    <w:basedOn w:val="a"/>
    <w:next w:val="a"/>
    <w:semiHidden/>
  </w:style>
  <w:style w:type="paragraph" w:styleId="a5">
    <w:name w:val="footer"/>
    <w:basedOn w:val="a"/>
    <w:semiHidden/>
    <w:pPr>
      <w:tabs>
        <w:tab w:val="center" w:pos="4252"/>
        <w:tab w:val="right" w:pos="8504"/>
      </w:tabs>
      <w:snapToGrid w:val="0"/>
    </w:pPr>
  </w:style>
  <w:style w:type="paragraph" w:styleId="a6">
    <w:name w:val="Body Text Indent"/>
    <w:basedOn w:val="a"/>
    <w:semiHidden/>
    <w:pPr>
      <w:ind w:left="283" w:hangingChars="100" w:hanging="283"/>
    </w:pPr>
  </w:style>
  <w:style w:type="paragraph" w:styleId="a7">
    <w:name w:val="Balloon Text"/>
    <w:basedOn w:val="a"/>
    <w:link w:val="a8"/>
    <w:uiPriority w:val="99"/>
    <w:unhideWhenUsed/>
    <w:rPr>
      <w:rFonts w:ascii="Arial" w:eastAsia="ＭＳ ゴシック" w:hAnsi="Arial"/>
      <w:sz w:val="18"/>
      <w:szCs w:val="18"/>
    </w:rPr>
  </w:style>
  <w:style w:type="paragraph" w:styleId="30">
    <w:name w:val="Body Text Indent 3"/>
    <w:basedOn w:val="a"/>
    <w:semiHidden/>
    <w:pPr>
      <w:ind w:leftChars="100" w:left="566" w:hangingChars="100" w:hanging="283"/>
    </w:pPr>
  </w:style>
  <w:style w:type="paragraph" w:styleId="a9">
    <w:name w:val="header"/>
    <w:basedOn w:val="a"/>
    <w:semiHidden/>
    <w:pPr>
      <w:tabs>
        <w:tab w:val="center" w:pos="4252"/>
        <w:tab w:val="right" w:pos="8504"/>
      </w:tabs>
      <w:snapToGrid w:val="0"/>
    </w:pPr>
  </w:style>
  <w:style w:type="character" w:styleId="aa">
    <w:name w:val="page number"/>
    <w:basedOn w:val="a0"/>
    <w:semiHidden/>
  </w:style>
  <w:style w:type="character" w:customStyle="1" w:styleId="a8">
    <w:name w:val="吹き出し (文字)"/>
    <w:basedOn w:val="a0"/>
    <w:link w:val="a7"/>
    <w:uiPriority w:val="99"/>
    <w:semiHidden/>
    <w:rPr>
      <w:rFonts w:ascii="Arial" w:eastAsia="ＭＳ ゴシック" w:hAnsi="Arial"/>
      <w:kern w:val="2"/>
      <w:sz w:val="18"/>
      <w:szCs w:val="18"/>
    </w:rPr>
  </w:style>
  <w:style w:type="paragraph" w:styleId="ab">
    <w:name w:val="Revision"/>
    <w:hidden/>
    <w:uiPriority w:val="99"/>
    <w:semiHidden/>
    <w:rsid w:val="00E138FF"/>
    <w:rPr>
      <w:rFonts w:ascii="ＭＳ 明朝" w:eastAsia="ＭＳ 明朝" w:hAnsi="Century"/>
      <w:kern w:val="2"/>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usaianzen10\Desktop\Normal.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6ED497-A5F0-43CC-9022-529146951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Template>
  <TotalTime>398</TotalTime>
  <Pages>18</Pages>
  <Words>1285</Words>
  <Characters>7328</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自主防災組織結成の手引き</vt:lpstr>
    </vt:vector>
  </TitlesOfParts>
  <Company>KASHIWA</Company>
  <LinksUpToDate>false</LinksUpToDate>
  <CharactersWithSpaces>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自主防災組織結成の手引き</dc:title>
  <dc:creator>bousaianzen7</dc:creator>
  <cp:lastModifiedBy>防災安全課１０</cp:lastModifiedBy>
  <cp:revision>17</cp:revision>
  <cp:lastPrinted>2018-03-22T02:09:00Z</cp:lastPrinted>
  <dcterms:created xsi:type="dcterms:W3CDTF">2022-04-11T23:41:00Z</dcterms:created>
  <dcterms:modified xsi:type="dcterms:W3CDTF">2024-04-02T07:00:00Z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1041-9.1.0.4917</vt:lpwstr>
  </property>
</Properties>
</file>